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867" w:rsidRDefault="00F56867" w:rsidP="00F568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6867" w:rsidRDefault="00F56867" w:rsidP="00F56867">
      <w:pPr>
        <w:widowControl w:val="0"/>
        <w:autoSpaceDE w:val="0"/>
        <w:autoSpaceDN w:val="0"/>
        <w:adjustRightInd w:val="0"/>
        <w:jc w:val="center"/>
      </w:pPr>
      <w:r>
        <w:t>PART 407</w:t>
      </w:r>
    </w:p>
    <w:p w:rsidR="00F56867" w:rsidRDefault="00F56867" w:rsidP="00F56867">
      <w:pPr>
        <w:widowControl w:val="0"/>
        <w:autoSpaceDE w:val="0"/>
        <w:autoSpaceDN w:val="0"/>
        <w:adjustRightInd w:val="0"/>
        <w:jc w:val="center"/>
      </w:pPr>
      <w:r>
        <w:t>COMPLIANCE AND EFFECTIVE DATES</w:t>
      </w:r>
      <w:r w:rsidR="00571AC5">
        <w:t xml:space="preserve"> (REPEALED)</w:t>
      </w:r>
    </w:p>
    <w:sectPr w:rsidR="00F56867" w:rsidSect="00F568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6867"/>
    <w:rsid w:val="0004008F"/>
    <w:rsid w:val="00570B58"/>
    <w:rsid w:val="00571AC5"/>
    <w:rsid w:val="005C3366"/>
    <w:rsid w:val="008B6767"/>
    <w:rsid w:val="00BF2235"/>
    <w:rsid w:val="00F24244"/>
    <w:rsid w:val="00F5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407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407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