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54A" w:rsidRDefault="00A8454A" w:rsidP="00A8454A">
      <w:pPr>
        <w:widowControl w:val="0"/>
        <w:autoSpaceDE w:val="0"/>
        <w:autoSpaceDN w:val="0"/>
        <w:adjustRightInd w:val="0"/>
      </w:pPr>
    </w:p>
    <w:p w:rsidR="00A8454A" w:rsidRDefault="00A8454A" w:rsidP="00A845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405.108  Permit for Use of Acid-producing Mine Refuse</w:t>
      </w:r>
      <w:r>
        <w:t xml:space="preserve"> </w:t>
      </w:r>
    </w:p>
    <w:p w:rsidR="00A8454A" w:rsidRDefault="00A8454A" w:rsidP="00A8454A">
      <w:pPr>
        <w:widowControl w:val="0"/>
        <w:autoSpaceDE w:val="0"/>
        <w:autoSpaceDN w:val="0"/>
        <w:adjustRightInd w:val="0"/>
      </w:pPr>
    </w:p>
    <w:p w:rsidR="00A8454A" w:rsidRDefault="00A8454A" w:rsidP="00A845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F4372">
        <w:t xml:space="preserve">Using acid-producing mine refuse requires, as </w:t>
      </w:r>
      <w:r w:rsidR="00501D85">
        <w:t xml:space="preserve">a </w:t>
      </w:r>
      <w:r w:rsidR="002F4372">
        <w:t>permit condition, a</w:t>
      </w:r>
      <w:r w:rsidR="003F1573">
        <w:t>n</w:t>
      </w:r>
      <w:r w:rsidR="002F4372">
        <w:t xml:space="preserve"> adequate plan within a</w:t>
      </w:r>
      <w:r w:rsidR="00501D85">
        <w:t xml:space="preserve"> State</w:t>
      </w:r>
      <w:r>
        <w:t xml:space="preserve"> or NPDES permit. </w:t>
      </w:r>
    </w:p>
    <w:p w:rsidR="002C1FCC" w:rsidRDefault="002C1FCC" w:rsidP="007107C1">
      <w:pPr>
        <w:widowControl w:val="0"/>
        <w:autoSpaceDE w:val="0"/>
        <w:autoSpaceDN w:val="0"/>
        <w:adjustRightInd w:val="0"/>
      </w:pPr>
    </w:p>
    <w:p w:rsidR="00A8454A" w:rsidRDefault="00A8454A" w:rsidP="00A845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F4372">
        <w:t>Using</w:t>
      </w:r>
      <w:r>
        <w:t xml:space="preserve"> acid-producing mine refuse is a mining activity </w:t>
      </w:r>
      <w:r w:rsidR="002F4372">
        <w:t>that may require</w:t>
      </w:r>
      <w:r>
        <w:t xml:space="preserve"> a permit under </w:t>
      </w:r>
      <w:r w:rsidR="002F4372">
        <w:t>35 Ill. Adm. Code</w:t>
      </w:r>
      <w:r>
        <w:t xml:space="preserve"> 404.101. </w:t>
      </w:r>
    </w:p>
    <w:p w:rsidR="00B24312" w:rsidRDefault="00B24312" w:rsidP="007107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4312" w:rsidRDefault="00B24312" w:rsidP="00A845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E93C21">
        <w:t>11606</w:t>
      </w:r>
      <w:r>
        <w:t xml:space="preserve">, effective </w:t>
      </w:r>
      <w:r w:rsidR="00E93C21">
        <w:t>September 25, 2019</w:t>
      </w:r>
      <w:r>
        <w:t>)</w:t>
      </w:r>
    </w:p>
    <w:sectPr w:rsidR="00B24312" w:rsidSect="00A845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54A"/>
    <w:rsid w:val="00223E17"/>
    <w:rsid w:val="002C1FCC"/>
    <w:rsid w:val="002F4372"/>
    <w:rsid w:val="003E49D2"/>
    <w:rsid w:val="003F1573"/>
    <w:rsid w:val="00401283"/>
    <w:rsid w:val="00501D85"/>
    <w:rsid w:val="005C3366"/>
    <w:rsid w:val="007107C1"/>
    <w:rsid w:val="00920ED1"/>
    <w:rsid w:val="00A8454A"/>
    <w:rsid w:val="00AD38D5"/>
    <w:rsid w:val="00B24312"/>
    <w:rsid w:val="00E9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E1BE8F-BF07-4C1C-8A7B-11272EFF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4</cp:revision>
  <dcterms:created xsi:type="dcterms:W3CDTF">2019-09-23T15:10:00Z</dcterms:created>
  <dcterms:modified xsi:type="dcterms:W3CDTF">2019-10-08T21:00:00Z</dcterms:modified>
</cp:coreProperties>
</file>