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FC4" w:rsidRDefault="00F93FC4" w:rsidP="00F93FC4">
      <w:pPr>
        <w:widowControl w:val="0"/>
        <w:autoSpaceDE w:val="0"/>
        <w:autoSpaceDN w:val="0"/>
        <w:adjustRightInd w:val="0"/>
      </w:pPr>
    </w:p>
    <w:p w:rsidR="00F93FC4" w:rsidRDefault="00F93FC4" w:rsidP="00F93FC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405.103  Permit Modification When New Regulations </w:t>
      </w:r>
      <w:r w:rsidR="000E5C01">
        <w:rPr>
          <w:b/>
          <w:bCs/>
        </w:rPr>
        <w:t>A</w:t>
      </w:r>
      <w:r>
        <w:rPr>
          <w:b/>
          <w:bCs/>
        </w:rPr>
        <w:t>re Adopted</w:t>
      </w:r>
      <w:r>
        <w:t xml:space="preserve"> </w:t>
      </w:r>
    </w:p>
    <w:p w:rsidR="00F93FC4" w:rsidRDefault="00F93FC4" w:rsidP="00F93FC4">
      <w:pPr>
        <w:widowControl w:val="0"/>
        <w:autoSpaceDE w:val="0"/>
        <w:autoSpaceDN w:val="0"/>
        <w:adjustRightInd w:val="0"/>
      </w:pPr>
    </w:p>
    <w:p w:rsidR="00F93FC4" w:rsidRDefault="00F93FC4" w:rsidP="00F93FC4">
      <w:pPr>
        <w:widowControl w:val="0"/>
        <w:autoSpaceDE w:val="0"/>
        <w:autoSpaceDN w:val="0"/>
        <w:adjustRightInd w:val="0"/>
      </w:pPr>
      <w:r>
        <w:t xml:space="preserve">If the Board adopts new regulations affecting the terms and conditions of </w:t>
      </w:r>
      <w:r w:rsidR="00BB2D17">
        <w:t>a permit that is in effect</w:t>
      </w:r>
      <w:r>
        <w:t>, the Agency may issue a new</w:t>
      </w:r>
      <w:r w:rsidR="00425AF5">
        <w:t>, modified,</w:t>
      </w:r>
      <w:r>
        <w:t xml:space="preserve"> or supplemental permit </w:t>
      </w:r>
      <w:r w:rsidR="00BB2D17">
        <w:t>including terms and conditions reflecting the new regulations</w:t>
      </w:r>
      <w:r>
        <w:t xml:space="preserve">. </w:t>
      </w:r>
    </w:p>
    <w:p w:rsidR="00BB2D17" w:rsidRDefault="00BB2D17" w:rsidP="00F93FC4">
      <w:pPr>
        <w:widowControl w:val="0"/>
        <w:autoSpaceDE w:val="0"/>
        <w:autoSpaceDN w:val="0"/>
        <w:adjustRightInd w:val="0"/>
      </w:pPr>
    </w:p>
    <w:p w:rsidR="00BB2D17" w:rsidRDefault="00BB2D17" w:rsidP="00BB2D17">
      <w:pPr>
        <w:widowControl w:val="0"/>
        <w:autoSpaceDE w:val="0"/>
        <w:autoSpaceDN w:val="0"/>
        <w:adjustRightInd w:val="0"/>
        <w:ind w:firstLine="720"/>
      </w:pPr>
      <w:r>
        <w:t xml:space="preserve">(Source:  Amended at 43 Ill. Reg. </w:t>
      </w:r>
      <w:r w:rsidR="00C111D9">
        <w:t>11606</w:t>
      </w:r>
      <w:r>
        <w:t xml:space="preserve">, effective </w:t>
      </w:r>
      <w:bookmarkStart w:id="0" w:name="_GoBack"/>
      <w:r w:rsidR="00C111D9">
        <w:t>September 25, 2019</w:t>
      </w:r>
      <w:bookmarkEnd w:id="0"/>
      <w:r>
        <w:t>)</w:t>
      </w:r>
    </w:p>
    <w:sectPr w:rsidR="00BB2D17" w:rsidSect="00F93F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3FC4"/>
    <w:rsid w:val="000E5C01"/>
    <w:rsid w:val="0012532F"/>
    <w:rsid w:val="00425AF5"/>
    <w:rsid w:val="005C3366"/>
    <w:rsid w:val="00605035"/>
    <w:rsid w:val="00BB2D17"/>
    <w:rsid w:val="00C111D9"/>
    <w:rsid w:val="00DF4D12"/>
    <w:rsid w:val="00E26E21"/>
    <w:rsid w:val="00F9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3E4C795-3292-443D-8E8D-73818589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405</vt:lpstr>
    </vt:vector>
  </TitlesOfParts>
  <Company>State of Illinois</Company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405</dc:title>
  <dc:subject/>
  <dc:creator>Illinois General Assembly</dc:creator>
  <cp:keywords/>
  <dc:description/>
  <cp:lastModifiedBy>Shipley, Melissa A.</cp:lastModifiedBy>
  <cp:revision>3</cp:revision>
  <dcterms:created xsi:type="dcterms:W3CDTF">2019-09-23T15:10:00Z</dcterms:created>
  <dcterms:modified xsi:type="dcterms:W3CDTF">2019-10-08T14:46:00Z</dcterms:modified>
</cp:coreProperties>
</file>