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77" w:rsidRDefault="00E65E77" w:rsidP="00E65E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5E77" w:rsidRDefault="00E65E77" w:rsidP="00E65E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395.102  Definitions</w:t>
      </w:r>
      <w:r>
        <w:t xml:space="preserve"> </w:t>
      </w:r>
    </w:p>
    <w:p w:rsidR="00E65E77" w:rsidRDefault="00E65E77" w:rsidP="00E65E77">
      <w:pPr>
        <w:widowControl w:val="0"/>
        <w:autoSpaceDE w:val="0"/>
        <w:autoSpaceDN w:val="0"/>
        <w:adjustRightInd w:val="0"/>
      </w:pPr>
    </w:p>
    <w:p w:rsidR="00E65E77" w:rsidRDefault="00E65E77" w:rsidP="00E65E77">
      <w:pPr>
        <w:widowControl w:val="0"/>
        <w:autoSpaceDE w:val="0"/>
        <w:autoSpaceDN w:val="0"/>
        <w:adjustRightInd w:val="0"/>
      </w:pPr>
      <w:r>
        <w:t xml:space="preserve">Definitions for words not included below may be found in Chapter 3:  Water Pollution, of the Illinois Pollution Control Board's Rules and Regulations. </w:t>
      </w:r>
    </w:p>
    <w:p w:rsidR="00C70CC7" w:rsidRDefault="00C70CC7" w:rsidP="00E65E77">
      <w:pPr>
        <w:widowControl w:val="0"/>
        <w:autoSpaceDE w:val="0"/>
        <w:autoSpaceDN w:val="0"/>
        <w:adjustRightInd w:val="0"/>
      </w:pPr>
    </w:p>
    <w:p w:rsidR="00E65E77" w:rsidRDefault="00E65E77" w:rsidP="00E65E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Receiving Water:  Waters of the State of Illinois to which wastewater will be discharged. </w:t>
      </w:r>
    </w:p>
    <w:p w:rsidR="00C70CC7" w:rsidRDefault="00C70CC7" w:rsidP="00E65E77">
      <w:pPr>
        <w:widowControl w:val="0"/>
        <w:autoSpaceDE w:val="0"/>
        <w:autoSpaceDN w:val="0"/>
        <w:adjustRightInd w:val="0"/>
        <w:ind w:left="1440" w:hanging="720"/>
      </w:pPr>
    </w:p>
    <w:p w:rsidR="00E65E77" w:rsidRDefault="00E65E77" w:rsidP="00E65E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Particle Size Analysis:  Test for the physical separation of sand and gravel (diameters greater than 62 microns) from silt and clay (diameters less than 62 microns). </w:t>
      </w:r>
    </w:p>
    <w:p w:rsidR="00C70CC7" w:rsidRDefault="00C70CC7" w:rsidP="00E65E77">
      <w:pPr>
        <w:widowControl w:val="0"/>
        <w:autoSpaceDE w:val="0"/>
        <w:autoSpaceDN w:val="0"/>
        <w:adjustRightInd w:val="0"/>
        <w:ind w:left="1440" w:hanging="720"/>
      </w:pPr>
    </w:p>
    <w:p w:rsidR="00E65E77" w:rsidRDefault="00E65E77" w:rsidP="00E65E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spellStart"/>
      <w:r>
        <w:t>Resuspension</w:t>
      </w:r>
      <w:proofErr w:type="spellEnd"/>
      <w:r>
        <w:t xml:space="preserve"> Test:  Chemical analysis of the constituents of the wastewater from the dredge or fill process; may be either an elutriate or supernatant test. </w:t>
      </w:r>
    </w:p>
    <w:p w:rsidR="00C70CC7" w:rsidRDefault="00C70CC7" w:rsidP="00E65E77">
      <w:pPr>
        <w:widowControl w:val="0"/>
        <w:autoSpaceDE w:val="0"/>
        <w:autoSpaceDN w:val="0"/>
        <w:adjustRightInd w:val="0"/>
        <w:ind w:left="1440" w:hanging="720"/>
      </w:pPr>
    </w:p>
    <w:p w:rsidR="00E65E77" w:rsidRDefault="00E65E77" w:rsidP="00E65E7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Elutriate Test:  </w:t>
      </w:r>
      <w:proofErr w:type="spellStart"/>
      <w:r>
        <w:t>Resuspension</w:t>
      </w:r>
      <w:proofErr w:type="spellEnd"/>
      <w:r>
        <w:t xml:space="preserve"> test for mechanically moved dredge or fill material. </w:t>
      </w:r>
    </w:p>
    <w:p w:rsidR="00C70CC7" w:rsidRDefault="00C70CC7" w:rsidP="00E65E77">
      <w:pPr>
        <w:widowControl w:val="0"/>
        <w:autoSpaceDE w:val="0"/>
        <w:autoSpaceDN w:val="0"/>
        <w:adjustRightInd w:val="0"/>
        <w:ind w:left="1440" w:hanging="720"/>
      </w:pPr>
    </w:p>
    <w:p w:rsidR="00E65E77" w:rsidRDefault="00E65E77" w:rsidP="00E65E7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Supernatant Test:  </w:t>
      </w:r>
      <w:proofErr w:type="spellStart"/>
      <w:r>
        <w:t>Resuspension</w:t>
      </w:r>
      <w:proofErr w:type="spellEnd"/>
      <w:r>
        <w:t xml:space="preserve"> test for hydraulically moved dredge or fill material. </w:t>
      </w:r>
    </w:p>
    <w:sectPr w:rsidR="00E65E77" w:rsidSect="00E65E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E77"/>
    <w:rsid w:val="0012415A"/>
    <w:rsid w:val="005C3366"/>
    <w:rsid w:val="00722E0C"/>
    <w:rsid w:val="00C70CC7"/>
    <w:rsid w:val="00E65E77"/>
    <w:rsid w:val="00EB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