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5B60" w:rsidRDefault="004B5B60" w:rsidP="004B5B60">
      <w:pPr>
        <w:widowControl w:val="0"/>
        <w:autoSpaceDE w:val="0"/>
        <w:autoSpaceDN w:val="0"/>
        <w:adjustRightInd w:val="0"/>
      </w:pPr>
      <w:bookmarkStart w:id="0" w:name="_GoBack"/>
      <w:bookmarkEnd w:id="0"/>
    </w:p>
    <w:p w:rsidR="004B5B60" w:rsidRDefault="004B5B60" w:rsidP="004B5B60">
      <w:pPr>
        <w:widowControl w:val="0"/>
        <w:autoSpaceDE w:val="0"/>
        <w:autoSpaceDN w:val="0"/>
        <w:adjustRightInd w:val="0"/>
      </w:pPr>
      <w:r>
        <w:rPr>
          <w:b/>
          <w:bCs/>
        </w:rPr>
        <w:t>Section 392.101  Purpose</w:t>
      </w:r>
      <w:r>
        <w:t xml:space="preserve"> </w:t>
      </w:r>
    </w:p>
    <w:p w:rsidR="004B5B60" w:rsidRDefault="004B5B60" w:rsidP="004B5B60">
      <w:pPr>
        <w:widowControl w:val="0"/>
        <w:autoSpaceDE w:val="0"/>
        <w:autoSpaceDN w:val="0"/>
        <w:adjustRightInd w:val="0"/>
      </w:pPr>
    </w:p>
    <w:p w:rsidR="004B5B60" w:rsidRDefault="004B5B60" w:rsidP="004B5B60">
      <w:pPr>
        <w:widowControl w:val="0"/>
        <w:autoSpaceDE w:val="0"/>
        <w:autoSpaceDN w:val="0"/>
        <w:adjustRightInd w:val="0"/>
      </w:pPr>
      <w:r>
        <w:t xml:space="preserve">This policy constitutes the guidelines governing notification by the Agency to sanitary districts and other wastewater treatment or transportation authorities of Restricted Status or Critical Review.  Definitions of Restricted Status and Critical Review as well as the criteria utilized by the Agency for determination of Restricted Status and Critical Review are herein presented.  The Agency shall notify sanitary districts, other wastewater treatment or transportation authorities, and the public of Restricted Status or Critical Review in accordance with the procedures established herein. </w:t>
      </w:r>
    </w:p>
    <w:sectPr w:rsidR="004B5B60" w:rsidSect="004B5B6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B5B60"/>
    <w:rsid w:val="00052EE3"/>
    <w:rsid w:val="00463EF2"/>
    <w:rsid w:val="004B5B60"/>
    <w:rsid w:val="005C3366"/>
    <w:rsid w:val="00C367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Words>
  <Characters>531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392</vt:lpstr>
    </vt:vector>
  </TitlesOfParts>
  <Company>State of Illinois</Company>
  <LinksUpToDate>false</LinksUpToDate>
  <CharactersWithSpaces>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392</dc:title>
  <dc:subject/>
  <dc:creator>Illinois General Assembly</dc:creator>
  <cp:keywords/>
  <dc:description/>
  <cp:lastModifiedBy>Roberts, John</cp:lastModifiedBy>
  <cp:revision>3</cp:revision>
  <dcterms:created xsi:type="dcterms:W3CDTF">2012-06-21T20:50:00Z</dcterms:created>
  <dcterms:modified xsi:type="dcterms:W3CDTF">2012-06-21T20:50:00Z</dcterms:modified>
</cp:coreProperties>
</file>