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ACD" w:rsidRDefault="00995ACD" w:rsidP="00995ACD">
      <w:pPr>
        <w:rPr>
          <w:b/>
        </w:rPr>
      </w:pPr>
    </w:p>
    <w:p w:rsidR="00995ACD" w:rsidRPr="004B1082" w:rsidRDefault="00995ACD" w:rsidP="00995ACD">
      <w:pPr>
        <w:rPr>
          <w:b/>
        </w:rPr>
      </w:pPr>
      <w:r w:rsidRPr="004B1082">
        <w:rPr>
          <w:b/>
        </w:rPr>
        <w:t>Section 380.613  Director</w:t>
      </w:r>
      <w:r w:rsidR="00690BE5">
        <w:rPr>
          <w:b/>
        </w:rPr>
        <w:t>'</w:t>
      </w:r>
      <w:r w:rsidRPr="004B1082">
        <w:rPr>
          <w:b/>
        </w:rPr>
        <w:t>s Decision</w:t>
      </w:r>
    </w:p>
    <w:p w:rsidR="00995ACD" w:rsidRPr="004B1082" w:rsidRDefault="00995ACD" w:rsidP="00995ACD">
      <w:pPr>
        <w:widowControl w:val="0"/>
        <w:autoSpaceDE w:val="0"/>
        <w:autoSpaceDN w:val="0"/>
        <w:adjustRightInd w:val="0"/>
      </w:pPr>
    </w:p>
    <w:p w:rsidR="00995ACD" w:rsidRPr="004B1082" w:rsidRDefault="00995ACD" w:rsidP="00995ACD">
      <w:pPr>
        <w:widowControl w:val="0"/>
        <w:autoSpaceDE w:val="0"/>
        <w:autoSpaceDN w:val="0"/>
        <w:adjustRightInd w:val="0"/>
        <w:ind w:left="1440" w:hanging="720"/>
      </w:pPr>
      <w:r w:rsidRPr="004B1082">
        <w:t>a)</w:t>
      </w:r>
      <w:r>
        <w:tab/>
      </w:r>
      <w:r w:rsidRPr="004B1082">
        <w:t>Proposal for Decision</w:t>
      </w:r>
    </w:p>
    <w:p w:rsidR="00995ACD" w:rsidRPr="004B1082" w:rsidRDefault="00995ACD" w:rsidP="00995ACD">
      <w:pPr>
        <w:widowControl w:val="0"/>
        <w:autoSpaceDE w:val="0"/>
        <w:autoSpaceDN w:val="0"/>
        <w:adjustRightInd w:val="0"/>
      </w:pPr>
    </w:p>
    <w:p w:rsidR="00995ACD" w:rsidRPr="004B1082" w:rsidRDefault="00995ACD" w:rsidP="00995ACD">
      <w:pPr>
        <w:widowControl w:val="0"/>
        <w:autoSpaceDE w:val="0"/>
        <w:autoSpaceDN w:val="0"/>
        <w:adjustRightInd w:val="0"/>
        <w:ind w:left="2160" w:hanging="720"/>
      </w:pPr>
      <w:r w:rsidRPr="004B1082">
        <w:t>1)</w:t>
      </w:r>
      <w:r>
        <w:tab/>
      </w:r>
      <w:r w:rsidRPr="004B1082">
        <w:t>When a hearing is held pursuant to Section 380.610, the Hearing Officer shall file with the Director or the Director</w:t>
      </w:r>
      <w:r w:rsidR="00801E63">
        <w:t>'</w:t>
      </w:r>
      <w:r w:rsidRPr="004B1082">
        <w:t xml:space="preserve">s designee and serve upon the Agency and operator a proposal for decision within 120 days </w:t>
      </w:r>
      <w:r w:rsidR="005264B9">
        <w:t>after</w:t>
      </w:r>
      <w:r w:rsidRPr="004B1082">
        <w:t xml:space="preserve"> the date of the hearing.</w:t>
      </w:r>
    </w:p>
    <w:p w:rsidR="00995ACD" w:rsidRPr="004B1082" w:rsidRDefault="00995ACD" w:rsidP="00995ACD">
      <w:pPr>
        <w:widowControl w:val="0"/>
        <w:autoSpaceDE w:val="0"/>
        <w:autoSpaceDN w:val="0"/>
        <w:adjustRightInd w:val="0"/>
      </w:pPr>
    </w:p>
    <w:p w:rsidR="00995ACD" w:rsidRPr="004B1082" w:rsidRDefault="00995ACD" w:rsidP="00995ACD">
      <w:pPr>
        <w:widowControl w:val="0"/>
        <w:autoSpaceDE w:val="0"/>
        <w:autoSpaceDN w:val="0"/>
        <w:adjustRightInd w:val="0"/>
        <w:ind w:left="2160" w:hanging="720"/>
      </w:pPr>
      <w:r w:rsidRPr="004B1082">
        <w:t>2)</w:t>
      </w:r>
      <w:r>
        <w:tab/>
      </w:r>
      <w:r w:rsidRPr="004B1082">
        <w:t>If a hearing is not held, the Hearing Officer shall file with the Director or the Director</w:t>
      </w:r>
      <w:r w:rsidR="00801E63">
        <w:t>'</w:t>
      </w:r>
      <w:r w:rsidRPr="004B1082">
        <w:t>s designee and serve upon the Agency and operator a</w:t>
      </w:r>
      <w:r w:rsidRPr="00995ACD">
        <w:t xml:space="preserve"> </w:t>
      </w:r>
      <w:r w:rsidRPr="004B1082">
        <w:t xml:space="preserve">proposal for decision within 45 days </w:t>
      </w:r>
      <w:r w:rsidR="005264B9">
        <w:t>after</w:t>
      </w:r>
      <w:r w:rsidRPr="004B1082">
        <w:t xml:space="preserve"> the service of the complaint.</w:t>
      </w:r>
    </w:p>
    <w:p w:rsidR="00995ACD" w:rsidRPr="004B1082" w:rsidRDefault="00995ACD" w:rsidP="00995ACD">
      <w:pPr>
        <w:widowControl w:val="0"/>
        <w:autoSpaceDE w:val="0"/>
        <w:autoSpaceDN w:val="0"/>
        <w:adjustRightInd w:val="0"/>
      </w:pPr>
    </w:p>
    <w:p w:rsidR="00995ACD" w:rsidRPr="004B1082" w:rsidRDefault="00995ACD" w:rsidP="00995ACD">
      <w:pPr>
        <w:widowControl w:val="0"/>
        <w:autoSpaceDE w:val="0"/>
        <w:autoSpaceDN w:val="0"/>
        <w:adjustRightInd w:val="0"/>
        <w:ind w:left="1440" w:hanging="720"/>
      </w:pPr>
      <w:r w:rsidRPr="004B1082">
        <w:t>b)</w:t>
      </w:r>
      <w:r>
        <w:tab/>
      </w:r>
      <w:r w:rsidRPr="004B1082">
        <w:t>Within 21 days after service of the proposal for decision the Agency or the Operator may file with the Director any exceptions, proposed findings of fact, or a brief.</w:t>
      </w:r>
    </w:p>
    <w:p w:rsidR="00995ACD" w:rsidRPr="004B1082" w:rsidRDefault="00995ACD" w:rsidP="00995ACD">
      <w:pPr>
        <w:widowControl w:val="0"/>
        <w:autoSpaceDE w:val="0"/>
        <w:autoSpaceDN w:val="0"/>
        <w:adjustRightInd w:val="0"/>
      </w:pPr>
    </w:p>
    <w:p w:rsidR="00995ACD" w:rsidRPr="004B1082" w:rsidRDefault="00995ACD" w:rsidP="00995ACD">
      <w:pPr>
        <w:widowControl w:val="0"/>
        <w:autoSpaceDE w:val="0"/>
        <w:autoSpaceDN w:val="0"/>
        <w:adjustRightInd w:val="0"/>
        <w:ind w:firstLine="720"/>
      </w:pPr>
      <w:r w:rsidRPr="004B1082">
        <w:t>c)</w:t>
      </w:r>
      <w:r>
        <w:tab/>
      </w:r>
      <w:r w:rsidRPr="004B1082">
        <w:t>Director</w:t>
      </w:r>
      <w:r w:rsidR="00801E63">
        <w:t>'</w:t>
      </w:r>
      <w:r w:rsidRPr="004B1082">
        <w:t>s Decision</w:t>
      </w:r>
    </w:p>
    <w:p w:rsidR="00995ACD" w:rsidRPr="004B1082" w:rsidRDefault="00995ACD" w:rsidP="00995ACD">
      <w:pPr>
        <w:widowControl w:val="0"/>
        <w:autoSpaceDE w:val="0"/>
        <w:autoSpaceDN w:val="0"/>
        <w:adjustRightInd w:val="0"/>
      </w:pPr>
    </w:p>
    <w:p w:rsidR="00995ACD" w:rsidRPr="004B1082" w:rsidRDefault="00995ACD" w:rsidP="00995ACD">
      <w:pPr>
        <w:widowControl w:val="0"/>
        <w:autoSpaceDE w:val="0"/>
        <w:autoSpaceDN w:val="0"/>
        <w:adjustRightInd w:val="0"/>
        <w:ind w:left="2160" w:hanging="720"/>
      </w:pPr>
      <w:r w:rsidRPr="004B1082">
        <w:t>1)</w:t>
      </w:r>
      <w:r>
        <w:tab/>
      </w:r>
      <w:r w:rsidRPr="004B1082">
        <w:t>The Director shall make a decision on the basis of the contested case record.</w:t>
      </w:r>
    </w:p>
    <w:p w:rsidR="00995ACD" w:rsidRPr="004B1082" w:rsidRDefault="00995ACD" w:rsidP="00995ACD">
      <w:pPr>
        <w:widowControl w:val="0"/>
        <w:autoSpaceDE w:val="0"/>
        <w:autoSpaceDN w:val="0"/>
        <w:adjustRightInd w:val="0"/>
      </w:pPr>
    </w:p>
    <w:p w:rsidR="00995ACD" w:rsidRPr="004B1082" w:rsidRDefault="00995ACD" w:rsidP="00995ACD">
      <w:pPr>
        <w:widowControl w:val="0"/>
        <w:autoSpaceDE w:val="0"/>
        <w:autoSpaceDN w:val="0"/>
        <w:adjustRightInd w:val="0"/>
        <w:ind w:left="2160" w:hanging="720"/>
      </w:pPr>
      <w:r w:rsidRPr="004B1082">
        <w:t>2)</w:t>
      </w:r>
      <w:r>
        <w:tab/>
      </w:r>
      <w:r w:rsidRPr="004B1082">
        <w:t>If the operator does not request a hearing, the Director shall issue a decision within 90 days after the service of the Complaint for Sanctions.</w:t>
      </w:r>
    </w:p>
    <w:p w:rsidR="00995ACD" w:rsidRPr="004B1082" w:rsidRDefault="00995ACD" w:rsidP="00995ACD">
      <w:pPr>
        <w:widowControl w:val="0"/>
        <w:autoSpaceDE w:val="0"/>
        <w:autoSpaceDN w:val="0"/>
        <w:adjustRightInd w:val="0"/>
      </w:pPr>
    </w:p>
    <w:p w:rsidR="00995ACD" w:rsidRPr="004B1082" w:rsidRDefault="00995ACD" w:rsidP="00995ACD">
      <w:pPr>
        <w:widowControl w:val="0"/>
        <w:autoSpaceDE w:val="0"/>
        <w:autoSpaceDN w:val="0"/>
        <w:adjustRightInd w:val="0"/>
        <w:ind w:left="2160" w:hanging="720"/>
      </w:pPr>
      <w:r w:rsidRPr="004B1082">
        <w:t>3)</w:t>
      </w:r>
      <w:r>
        <w:tab/>
      </w:r>
      <w:r w:rsidRPr="004B1082">
        <w:t xml:space="preserve">If the operator requests a hearing, the Director shall issue a decision within </w:t>
      </w:r>
      <w:r w:rsidR="00E32D71">
        <w:t>one year</w:t>
      </w:r>
      <w:r w:rsidRPr="004B1082">
        <w:t xml:space="preserve"> after the last hearing date.</w:t>
      </w:r>
    </w:p>
    <w:p w:rsidR="00995ACD" w:rsidRPr="004B1082" w:rsidRDefault="00995ACD" w:rsidP="00995ACD">
      <w:pPr>
        <w:widowControl w:val="0"/>
        <w:autoSpaceDE w:val="0"/>
        <w:autoSpaceDN w:val="0"/>
        <w:adjustRightInd w:val="0"/>
      </w:pPr>
    </w:p>
    <w:p w:rsidR="00995ACD" w:rsidRPr="004B1082" w:rsidRDefault="00995ACD" w:rsidP="00995ACD">
      <w:pPr>
        <w:widowControl w:val="0"/>
        <w:autoSpaceDE w:val="0"/>
        <w:autoSpaceDN w:val="0"/>
        <w:adjustRightInd w:val="0"/>
        <w:ind w:left="2160" w:hanging="720"/>
      </w:pPr>
      <w:r w:rsidRPr="004B1082">
        <w:t>4)</w:t>
      </w:r>
      <w:r>
        <w:tab/>
      </w:r>
      <w:r w:rsidRPr="004B1082">
        <w:t>If the Director determines a sanction is appropriate, the decision must state the suspension or revocation period.</w:t>
      </w:r>
    </w:p>
    <w:p w:rsidR="00995ACD" w:rsidRPr="004B1082" w:rsidRDefault="00995ACD" w:rsidP="00995ACD">
      <w:pPr>
        <w:widowControl w:val="0"/>
        <w:autoSpaceDE w:val="0"/>
        <w:autoSpaceDN w:val="0"/>
        <w:adjustRightInd w:val="0"/>
      </w:pPr>
    </w:p>
    <w:p w:rsidR="00995ACD" w:rsidRPr="004B1082" w:rsidRDefault="00995ACD" w:rsidP="00995ACD">
      <w:pPr>
        <w:widowControl w:val="0"/>
        <w:autoSpaceDE w:val="0"/>
        <w:autoSpaceDN w:val="0"/>
        <w:adjustRightInd w:val="0"/>
        <w:ind w:left="2160" w:hanging="720"/>
      </w:pPr>
      <w:r w:rsidRPr="004B1082">
        <w:t>5)</w:t>
      </w:r>
      <w:r>
        <w:tab/>
      </w:r>
      <w:r w:rsidRPr="004B1082">
        <w:t>The Director shall give written notice of the decision and the reasons for the decision to the operator by certified mail.</w:t>
      </w:r>
    </w:p>
    <w:p w:rsidR="00995ACD" w:rsidRPr="004B1082" w:rsidRDefault="00995ACD" w:rsidP="00995ACD"/>
    <w:p w:rsidR="000174EB" w:rsidRPr="00093935" w:rsidRDefault="00995ACD" w:rsidP="00995ACD">
      <w:pPr>
        <w:ind w:firstLine="720"/>
      </w:pPr>
      <w:r>
        <w:t>(Source:  Added at 4</w:t>
      </w:r>
      <w:r w:rsidR="00C5117D">
        <w:t>3</w:t>
      </w:r>
      <w:r>
        <w:t xml:space="preserve"> Ill. Reg. </w:t>
      </w:r>
      <w:r w:rsidR="00C91EEE">
        <w:t>5203</w:t>
      </w:r>
      <w:r>
        <w:t xml:space="preserve">, effective </w:t>
      </w:r>
      <w:bookmarkStart w:id="0" w:name="_GoBack"/>
      <w:r w:rsidR="00C91EEE">
        <w:t>July 1, 2019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246" w:rsidRDefault="00636246">
      <w:r>
        <w:separator/>
      </w:r>
    </w:p>
  </w:endnote>
  <w:endnote w:type="continuationSeparator" w:id="0">
    <w:p w:rsidR="00636246" w:rsidRDefault="0063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246" w:rsidRDefault="00636246">
      <w:r>
        <w:separator/>
      </w:r>
    </w:p>
  </w:footnote>
  <w:footnote w:type="continuationSeparator" w:id="0">
    <w:p w:rsidR="00636246" w:rsidRDefault="00636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50A"/>
    <w:rsid w:val="00512795"/>
    <w:rsid w:val="005161BF"/>
    <w:rsid w:val="0052308E"/>
    <w:rsid w:val="005232CE"/>
    <w:rsid w:val="005237D3"/>
    <w:rsid w:val="00526060"/>
    <w:rsid w:val="005264B9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6246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BE5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1E63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ACD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117D"/>
    <w:rsid w:val="00C60D0B"/>
    <w:rsid w:val="00C67B51"/>
    <w:rsid w:val="00C72A95"/>
    <w:rsid w:val="00C72C0C"/>
    <w:rsid w:val="00C73CD4"/>
    <w:rsid w:val="00C748F6"/>
    <w:rsid w:val="00C86122"/>
    <w:rsid w:val="00C91EE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D71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35080-FA5C-4BAE-9DFE-9772EF11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A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2019-05-01T18:26:00Z</dcterms:created>
  <dcterms:modified xsi:type="dcterms:W3CDTF">2019-06-25T15:08:00Z</dcterms:modified>
</cp:coreProperties>
</file>