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3E5" w:rsidRPr="00B553E5" w:rsidRDefault="00B553E5" w:rsidP="00B553E5"/>
    <w:p w:rsidR="00B553E5" w:rsidRPr="004B1082" w:rsidRDefault="00B553E5" w:rsidP="00B553E5">
      <w:pPr>
        <w:rPr>
          <w:b/>
        </w:rPr>
      </w:pPr>
      <w:r w:rsidRPr="004B1082">
        <w:rPr>
          <w:b/>
        </w:rPr>
        <w:t>Section 380.425  Class K Examination</w:t>
      </w:r>
    </w:p>
    <w:p w:rsidR="00B553E5" w:rsidRPr="004B1082" w:rsidRDefault="00B553E5" w:rsidP="00B553E5"/>
    <w:p w:rsidR="00B553E5" w:rsidRPr="004B1082" w:rsidRDefault="00B553E5" w:rsidP="00B553E5">
      <w:r w:rsidRPr="004B1082">
        <w:t>The Class K examination will include, but not be limited to, questions on:</w:t>
      </w:r>
    </w:p>
    <w:p w:rsidR="00B553E5" w:rsidRPr="004B1082" w:rsidRDefault="00B553E5" w:rsidP="00B553E5"/>
    <w:p w:rsidR="00B553E5" w:rsidRPr="004B1082" w:rsidRDefault="00B553E5" w:rsidP="00B553E5">
      <w:pPr>
        <w:ind w:left="1440" w:hanging="720"/>
      </w:pPr>
      <w:r w:rsidRPr="004B1082">
        <w:t>a)</w:t>
      </w:r>
      <w:r>
        <w:tab/>
      </w:r>
      <w:r w:rsidRPr="004B1082">
        <w:t>Flow schematics;</w:t>
      </w:r>
    </w:p>
    <w:p w:rsidR="00B553E5" w:rsidRPr="004B1082" w:rsidRDefault="00B553E5" w:rsidP="00B553E5"/>
    <w:p w:rsidR="00B553E5" w:rsidRPr="004B1082" w:rsidRDefault="00B553E5" w:rsidP="00B553E5">
      <w:pPr>
        <w:ind w:left="1440" w:hanging="720"/>
      </w:pPr>
      <w:r w:rsidRPr="004B1082">
        <w:t>b)</w:t>
      </w:r>
      <w:r>
        <w:tab/>
      </w:r>
      <w:r w:rsidRPr="004B1082">
        <w:t>The specific types of treatment processes utilized at the industrial wastewater treatment works for which the applicant seeks certification;</w:t>
      </w:r>
    </w:p>
    <w:p w:rsidR="00B553E5" w:rsidRPr="004B1082" w:rsidRDefault="00B553E5" w:rsidP="00B553E5"/>
    <w:p w:rsidR="00B553E5" w:rsidRPr="004B1082" w:rsidRDefault="00B553E5" w:rsidP="00B553E5">
      <w:pPr>
        <w:ind w:left="1440" w:hanging="720"/>
      </w:pPr>
      <w:r w:rsidRPr="004B1082">
        <w:t>c)</w:t>
      </w:r>
      <w:r>
        <w:tab/>
      </w:r>
      <w:r w:rsidRPr="004B1082">
        <w:t>Mathematics;</w:t>
      </w:r>
    </w:p>
    <w:p w:rsidR="00B553E5" w:rsidRPr="004B1082" w:rsidRDefault="00B553E5" w:rsidP="00B553E5"/>
    <w:p w:rsidR="00B553E5" w:rsidRPr="004B1082" w:rsidRDefault="00B553E5" w:rsidP="00B553E5">
      <w:pPr>
        <w:ind w:left="1440" w:hanging="720"/>
      </w:pPr>
      <w:r w:rsidRPr="004B1082">
        <w:t>d)</w:t>
      </w:r>
      <w:r>
        <w:tab/>
      </w:r>
      <w:r w:rsidRPr="004B1082">
        <w:t>Characteristics, concentrations, and sources of wastewater;</w:t>
      </w:r>
    </w:p>
    <w:p w:rsidR="00B553E5" w:rsidRPr="004B1082" w:rsidRDefault="00B553E5" w:rsidP="00B553E5"/>
    <w:p w:rsidR="00B553E5" w:rsidRPr="004B1082" w:rsidRDefault="00B553E5" w:rsidP="00B553E5">
      <w:pPr>
        <w:ind w:left="1440" w:hanging="720"/>
      </w:pPr>
      <w:r w:rsidRPr="004B1082">
        <w:t>e)</w:t>
      </w:r>
      <w:r>
        <w:tab/>
      </w:r>
      <w:r w:rsidRPr="004B1082">
        <w:t>Treatment principles and removal efficiencies for each treatment unit;</w:t>
      </w:r>
    </w:p>
    <w:p w:rsidR="00B553E5" w:rsidRPr="004B1082" w:rsidRDefault="00B553E5" w:rsidP="00B553E5"/>
    <w:p w:rsidR="00B553E5" w:rsidRPr="004B1082" w:rsidRDefault="00B553E5" w:rsidP="00B553E5">
      <w:pPr>
        <w:ind w:left="1440" w:hanging="720"/>
      </w:pPr>
      <w:r w:rsidRPr="004B1082">
        <w:t>f)</w:t>
      </w:r>
      <w:r>
        <w:tab/>
      </w:r>
      <w:r w:rsidRPr="004B1082">
        <w:t>Wastewater treatment works upset procedures;</w:t>
      </w:r>
    </w:p>
    <w:p w:rsidR="00B553E5" w:rsidRPr="004B1082" w:rsidRDefault="00B553E5" w:rsidP="00B553E5"/>
    <w:p w:rsidR="00B553E5" w:rsidRPr="004B1082" w:rsidRDefault="00B553E5" w:rsidP="00B553E5">
      <w:pPr>
        <w:ind w:left="1440" w:hanging="720"/>
      </w:pPr>
      <w:r w:rsidRPr="004B1082">
        <w:t>g)</w:t>
      </w:r>
      <w:r>
        <w:tab/>
      </w:r>
      <w:r w:rsidRPr="004B1082">
        <w:t xml:space="preserve">Solids handling and sludge processing and disposal; </w:t>
      </w:r>
    </w:p>
    <w:p w:rsidR="00B553E5" w:rsidRPr="004B1082" w:rsidRDefault="00B553E5" w:rsidP="00B553E5"/>
    <w:p w:rsidR="00B553E5" w:rsidRPr="004B1082" w:rsidRDefault="00B553E5" w:rsidP="00B553E5">
      <w:pPr>
        <w:ind w:left="1440" w:hanging="720"/>
      </w:pPr>
      <w:r w:rsidRPr="004B1082">
        <w:t>h)</w:t>
      </w:r>
      <w:r>
        <w:tab/>
      </w:r>
      <w:r w:rsidRPr="004B1082">
        <w:t>Laboratory analysis techniques and interpretation of analytical results required for, and applicable to, the wastewater treatment process utilized at the industrial wastewater treatment works for which the applicant seeks certification;</w:t>
      </w:r>
    </w:p>
    <w:p w:rsidR="00B553E5" w:rsidRPr="004B1082" w:rsidRDefault="00B553E5" w:rsidP="00885F0E">
      <w:bookmarkStart w:id="0" w:name="_GoBack"/>
      <w:bookmarkEnd w:id="0"/>
    </w:p>
    <w:p w:rsidR="00B553E5" w:rsidRPr="004B1082" w:rsidRDefault="00B553E5" w:rsidP="00B553E5">
      <w:pPr>
        <w:ind w:left="1440" w:hanging="720"/>
      </w:pPr>
      <w:r w:rsidRPr="004B1082">
        <w:t>i)</w:t>
      </w:r>
      <w:r>
        <w:tab/>
      </w:r>
      <w:r w:rsidRPr="004B1082">
        <w:t>Safety; and</w:t>
      </w:r>
    </w:p>
    <w:p w:rsidR="00B553E5" w:rsidRPr="004B1082" w:rsidRDefault="00B553E5" w:rsidP="00B553E5"/>
    <w:p w:rsidR="00B553E5" w:rsidRPr="004B1082" w:rsidRDefault="00B553E5" w:rsidP="00B553E5">
      <w:pPr>
        <w:ind w:left="1440" w:hanging="720"/>
      </w:pPr>
      <w:r w:rsidRPr="004B1082">
        <w:t>j)</w:t>
      </w:r>
      <w:r>
        <w:tab/>
      </w:r>
      <w:r w:rsidRPr="004B1082">
        <w:t>Recordkeeping.</w:t>
      </w:r>
    </w:p>
    <w:p w:rsidR="000174EB" w:rsidRDefault="000174EB" w:rsidP="00093935"/>
    <w:p w:rsidR="00B553E5" w:rsidRPr="00093935" w:rsidRDefault="00B553E5" w:rsidP="005D10CF">
      <w:pPr>
        <w:ind w:firstLine="720"/>
      </w:pPr>
      <w:r>
        <w:t>(Source:  Added at 4</w:t>
      </w:r>
      <w:r w:rsidR="00842E64">
        <w:t>3</w:t>
      </w:r>
      <w:r>
        <w:t xml:space="preserve"> Ill. Reg. </w:t>
      </w:r>
      <w:r w:rsidR="00607DD1">
        <w:t>5203</w:t>
      </w:r>
      <w:r>
        <w:t xml:space="preserve">, effective </w:t>
      </w:r>
      <w:r w:rsidR="00607DD1">
        <w:t>July 1, 2019</w:t>
      </w:r>
      <w:r>
        <w:t>)</w:t>
      </w:r>
    </w:p>
    <w:sectPr w:rsidR="00B553E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CE4" w:rsidRDefault="00813CE4">
      <w:r>
        <w:separator/>
      </w:r>
    </w:p>
  </w:endnote>
  <w:endnote w:type="continuationSeparator" w:id="0">
    <w:p w:rsidR="00813CE4" w:rsidRDefault="0081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CE4" w:rsidRDefault="00813CE4">
      <w:r>
        <w:separator/>
      </w:r>
    </w:p>
  </w:footnote>
  <w:footnote w:type="continuationSeparator" w:id="0">
    <w:p w:rsidR="00813CE4" w:rsidRDefault="00813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0CE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10CF"/>
    <w:rsid w:val="005D35F3"/>
    <w:rsid w:val="005E03A7"/>
    <w:rsid w:val="005E3D55"/>
    <w:rsid w:val="005E5FC0"/>
    <w:rsid w:val="005F1ADC"/>
    <w:rsid w:val="005F2891"/>
    <w:rsid w:val="00604BCE"/>
    <w:rsid w:val="00607DD1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3CE4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2E64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5F0E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3E5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4FE7B-7518-4DFE-AE2E-E79FC822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3E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2019-05-01T18:26:00Z</dcterms:created>
  <dcterms:modified xsi:type="dcterms:W3CDTF">2019-06-25T15:24:00Z</dcterms:modified>
</cp:coreProperties>
</file>