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A9" w:rsidRDefault="00FA63A9" w:rsidP="00FA63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3A9" w:rsidRDefault="00FA63A9" w:rsidP="00FA63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380.305  Composition</w:t>
      </w:r>
      <w:r>
        <w:t xml:space="preserve"> </w:t>
      </w:r>
    </w:p>
    <w:p w:rsidR="00FA63A9" w:rsidRDefault="00FA63A9" w:rsidP="00FA63A9">
      <w:pPr>
        <w:widowControl w:val="0"/>
        <w:autoSpaceDE w:val="0"/>
        <w:autoSpaceDN w:val="0"/>
        <w:adjustRightInd w:val="0"/>
      </w:pPr>
    </w:p>
    <w:p w:rsidR="00FA63A9" w:rsidRDefault="00FA63A9" w:rsidP="00FA63A9">
      <w:pPr>
        <w:widowControl w:val="0"/>
        <w:autoSpaceDE w:val="0"/>
        <w:autoSpaceDN w:val="0"/>
        <w:adjustRightInd w:val="0"/>
      </w:pPr>
      <w:r>
        <w:t xml:space="preserve">The Board of Certification shall consist of: </w:t>
      </w:r>
    </w:p>
    <w:p w:rsidR="00FA63A9" w:rsidRDefault="00FA63A9" w:rsidP="00FA63A9">
      <w:pPr>
        <w:widowControl w:val="0"/>
        <w:autoSpaceDE w:val="0"/>
        <w:autoSpaceDN w:val="0"/>
        <w:adjustRightInd w:val="0"/>
      </w:pPr>
    </w:p>
    <w:p w:rsidR="00FA63A9" w:rsidRDefault="00FA63A9" w:rsidP="00FA63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One Agency employee who shall be a non-voting member, </w:t>
      </w:r>
    </w:p>
    <w:p w:rsidR="00FA63A9" w:rsidRDefault="00FA63A9" w:rsidP="00FA63A9">
      <w:pPr>
        <w:widowControl w:val="0"/>
        <w:autoSpaceDE w:val="0"/>
        <w:autoSpaceDN w:val="0"/>
        <w:adjustRightInd w:val="0"/>
        <w:ind w:left="1440" w:hanging="720"/>
      </w:pPr>
    </w:p>
    <w:p w:rsidR="00FA63A9" w:rsidRDefault="00FA63A9" w:rsidP="00FA63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One certified operator from each Section, </w:t>
      </w:r>
    </w:p>
    <w:p w:rsidR="00FA63A9" w:rsidRDefault="00FA63A9" w:rsidP="00FA63A9">
      <w:pPr>
        <w:widowControl w:val="0"/>
        <w:autoSpaceDE w:val="0"/>
        <w:autoSpaceDN w:val="0"/>
        <w:adjustRightInd w:val="0"/>
        <w:ind w:left="1440" w:hanging="720"/>
      </w:pPr>
    </w:p>
    <w:p w:rsidR="00FA63A9" w:rsidRDefault="00FA63A9" w:rsidP="00FA63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One representative of municipal government, </w:t>
      </w:r>
    </w:p>
    <w:p w:rsidR="00FA63A9" w:rsidRDefault="00FA63A9" w:rsidP="00FA63A9">
      <w:pPr>
        <w:widowControl w:val="0"/>
        <w:autoSpaceDE w:val="0"/>
        <w:autoSpaceDN w:val="0"/>
        <w:adjustRightInd w:val="0"/>
        <w:ind w:left="1440" w:hanging="720"/>
      </w:pPr>
    </w:p>
    <w:p w:rsidR="00FA63A9" w:rsidRDefault="00FA63A9" w:rsidP="00FA63A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One representative of industry, </w:t>
      </w:r>
    </w:p>
    <w:p w:rsidR="00FA63A9" w:rsidRDefault="00FA63A9" w:rsidP="00FA63A9">
      <w:pPr>
        <w:widowControl w:val="0"/>
        <w:autoSpaceDE w:val="0"/>
        <w:autoSpaceDN w:val="0"/>
        <w:adjustRightInd w:val="0"/>
        <w:ind w:left="1440" w:hanging="720"/>
      </w:pPr>
    </w:p>
    <w:p w:rsidR="00FA63A9" w:rsidRDefault="00FA63A9" w:rsidP="00FA63A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One representative of sanitary districts, </w:t>
      </w:r>
    </w:p>
    <w:p w:rsidR="00FA63A9" w:rsidRDefault="00FA63A9" w:rsidP="00FA63A9">
      <w:pPr>
        <w:widowControl w:val="0"/>
        <w:autoSpaceDE w:val="0"/>
        <w:autoSpaceDN w:val="0"/>
        <w:adjustRightInd w:val="0"/>
        <w:ind w:left="1440" w:hanging="720"/>
      </w:pPr>
    </w:p>
    <w:p w:rsidR="00FA63A9" w:rsidRDefault="00FA63A9" w:rsidP="00FA63A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Two representatives from the Metropolitan Sanitary District of Greater Chicago, one of which shall be a certified operator. </w:t>
      </w:r>
    </w:p>
    <w:p w:rsidR="00FA63A9" w:rsidRDefault="00FA63A9" w:rsidP="00FA63A9">
      <w:pPr>
        <w:widowControl w:val="0"/>
        <w:autoSpaceDE w:val="0"/>
        <w:autoSpaceDN w:val="0"/>
        <w:adjustRightInd w:val="0"/>
        <w:ind w:left="1440" w:hanging="720"/>
      </w:pPr>
    </w:p>
    <w:p w:rsidR="00FA63A9" w:rsidRDefault="00FA63A9" w:rsidP="00FA63A9">
      <w:pPr>
        <w:widowControl w:val="0"/>
        <w:autoSpaceDE w:val="0"/>
        <w:autoSpaceDN w:val="0"/>
        <w:adjustRightInd w:val="0"/>
        <w:ind w:left="720"/>
      </w:pPr>
      <w:r>
        <w:t>(Source:  Amended at 9 Ill. Reg. 2663, effective February 15, 1985;</w:t>
      </w:r>
      <w:r w:rsidRPr="002F79FB">
        <w:t xml:space="preserve"> </w:t>
      </w:r>
      <w:r>
        <w:t>recodified from Section 380.302 to Section 380.305 at 31 Ill. Reg. 1053</w:t>
      </w:r>
      <w:r w:rsidR="00182B8A">
        <w:t>2</w:t>
      </w:r>
      <w:r>
        <w:t xml:space="preserve">) </w:t>
      </w:r>
    </w:p>
    <w:sectPr w:rsidR="00FA63A9" w:rsidSect="00DD72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2C" w:rsidRDefault="005A612C">
      <w:r>
        <w:separator/>
      </w:r>
    </w:p>
  </w:endnote>
  <w:endnote w:type="continuationSeparator" w:id="0">
    <w:p w:rsidR="005A612C" w:rsidRDefault="005A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2C" w:rsidRDefault="005A612C">
      <w:r>
        <w:separator/>
      </w:r>
    </w:p>
  </w:footnote>
  <w:footnote w:type="continuationSeparator" w:id="0">
    <w:p w:rsidR="005A612C" w:rsidRDefault="005A6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3A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2B8A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28D6"/>
    <w:rsid w:val="005948A7"/>
    <w:rsid w:val="005A2494"/>
    <w:rsid w:val="005A612C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29A"/>
    <w:rsid w:val="00AE5547"/>
    <w:rsid w:val="00AE776A"/>
    <w:rsid w:val="00AF2883"/>
    <w:rsid w:val="00AF3304"/>
    <w:rsid w:val="00AF4757"/>
    <w:rsid w:val="00AF768C"/>
    <w:rsid w:val="00B01411"/>
    <w:rsid w:val="00B05D35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7277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63A9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3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3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