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71" w:rsidRDefault="008B6871" w:rsidP="008B68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871" w:rsidRDefault="008B6871" w:rsidP="008B68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ED6C62">
        <w:rPr>
          <w:b/>
          <w:bCs/>
        </w:rPr>
        <w:t>300</w:t>
      </w:r>
      <w:r>
        <w:rPr>
          <w:b/>
          <w:bCs/>
        </w:rPr>
        <w:t xml:space="preserve">  Purpose</w:t>
      </w:r>
      <w:r>
        <w:t xml:space="preserve"> </w:t>
      </w:r>
    </w:p>
    <w:p w:rsidR="008B6871" w:rsidRDefault="008B6871" w:rsidP="008B6871">
      <w:pPr>
        <w:widowControl w:val="0"/>
        <w:autoSpaceDE w:val="0"/>
        <w:autoSpaceDN w:val="0"/>
        <w:adjustRightInd w:val="0"/>
      </w:pPr>
    </w:p>
    <w:p w:rsidR="008B6871" w:rsidRDefault="008B6871" w:rsidP="008B6871">
      <w:pPr>
        <w:widowControl w:val="0"/>
        <w:autoSpaceDE w:val="0"/>
        <w:autoSpaceDN w:val="0"/>
        <w:adjustRightInd w:val="0"/>
      </w:pPr>
      <w:r>
        <w:t xml:space="preserve">A Board of Certification will advise the Agency on certification actions. </w:t>
      </w:r>
    </w:p>
    <w:p w:rsidR="006C4B3E" w:rsidRDefault="006C4B3E" w:rsidP="008B6871">
      <w:pPr>
        <w:widowControl w:val="0"/>
        <w:autoSpaceDE w:val="0"/>
        <w:autoSpaceDN w:val="0"/>
        <w:adjustRightInd w:val="0"/>
      </w:pPr>
    </w:p>
    <w:p w:rsidR="006C4B3E" w:rsidRDefault="006C4B3E" w:rsidP="006C4B3E">
      <w:pPr>
        <w:widowControl w:val="0"/>
        <w:autoSpaceDE w:val="0"/>
        <w:autoSpaceDN w:val="0"/>
        <w:adjustRightInd w:val="0"/>
        <w:ind w:firstLine="720"/>
      </w:pPr>
      <w:r>
        <w:t>(</w:t>
      </w:r>
      <w:proofErr w:type="spellStart"/>
      <w:r>
        <w:t>Recodified</w:t>
      </w:r>
      <w:proofErr w:type="spellEnd"/>
      <w:r>
        <w:t xml:space="preserve"> from Section 380.301 to Section 380.300 at 31 Ill. Reg. </w:t>
      </w:r>
      <w:r w:rsidR="007B34B8">
        <w:t>1053</w:t>
      </w:r>
      <w:r w:rsidR="00D17B8D">
        <w:t>2</w:t>
      </w:r>
      <w:r>
        <w:t>)</w:t>
      </w:r>
    </w:p>
    <w:sectPr w:rsidR="006C4B3E" w:rsidSect="008B6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871"/>
    <w:rsid w:val="00172BC2"/>
    <w:rsid w:val="0043631F"/>
    <w:rsid w:val="005C3366"/>
    <w:rsid w:val="006C4B3E"/>
    <w:rsid w:val="007B34B8"/>
    <w:rsid w:val="008B6871"/>
    <w:rsid w:val="00AD3209"/>
    <w:rsid w:val="00B21BE9"/>
    <w:rsid w:val="00B23408"/>
    <w:rsid w:val="00D17B8D"/>
    <w:rsid w:val="00E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