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0E" w:rsidRDefault="003C5F0E" w:rsidP="003C5F0E">
      <w:pPr>
        <w:widowControl w:val="0"/>
        <w:autoSpaceDE w:val="0"/>
        <w:autoSpaceDN w:val="0"/>
        <w:adjustRightInd w:val="0"/>
      </w:pPr>
    </w:p>
    <w:p w:rsidR="003C5F0E" w:rsidRDefault="003C5F0E" w:rsidP="003C5F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DC7E2E">
        <w:rPr>
          <w:b/>
          <w:bCs/>
        </w:rPr>
        <w:t>100</w:t>
      </w:r>
      <w:r>
        <w:rPr>
          <w:b/>
          <w:bCs/>
        </w:rPr>
        <w:t xml:space="preserve">  Purpose</w:t>
      </w:r>
      <w:r>
        <w:t xml:space="preserve"> </w:t>
      </w:r>
    </w:p>
    <w:p w:rsidR="003C5F0E" w:rsidRDefault="003C5F0E" w:rsidP="003C5F0E">
      <w:pPr>
        <w:widowControl w:val="0"/>
        <w:autoSpaceDE w:val="0"/>
        <w:autoSpaceDN w:val="0"/>
        <w:adjustRightInd w:val="0"/>
      </w:pPr>
    </w:p>
    <w:p w:rsidR="00A12BC6" w:rsidRDefault="00A12BC6" w:rsidP="00A12BC6">
      <w:pPr>
        <w:ind w:left="1440" w:hanging="720"/>
      </w:pPr>
      <w:r w:rsidRPr="0072166C">
        <w:t>a)</w:t>
      </w:r>
      <w:r>
        <w:tab/>
      </w:r>
      <w:r w:rsidRPr="0072166C">
        <w:t>These rules set forth requirements and procedures applicable to wastewater treatment works to ensure the treatment works is supervised by a wastewater operator certified under this Part.</w:t>
      </w:r>
    </w:p>
    <w:p w:rsidR="00A12BC6" w:rsidRDefault="00A12BC6" w:rsidP="003C5F0E">
      <w:pPr>
        <w:widowControl w:val="0"/>
        <w:autoSpaceDE w:val="0"/>
        <w:autoSpaceDN w:val="0"/>
        <w:adjustRightInd w:val="0"/>
      </w:pPr>
    </w:p>
    <w:p w:rsidR="003C5F0E" w:rsidRDefault="00A12BC6" w:rsidP="00A12B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C5F0E">
        <w:t xml:space="preserve">These rules contain the procedures and classifications necessary for certification of operators for wastewater treatment works. </w:t>
      </w:r>
    </w:p>
    <w:p w:rsidR="000E45B3" w:rsidRDefault="000E45B3" w:rsidP="003C5F0E">
      <w:pPr>
        <w:widowControl w:val="0"/>
        <w:autoSpaceDE w:val="0"/>
        <w:autoSpaceDN w:val="0"/>
        <w:adjustRightInd w:val="0"/>
      </w:pPr>
    </w:p>
    <w:p w:rsidR="000E45B3" w:rsidRDefault="00A12BC6" w:rsidP="000E45B3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57CF2">
        <w:t>3</w:t>
      </w:r>
      <w:r>
        <w:t xml:space="preserve"> Ill. Reg. </w:t>
      </w:r>
      <w:r w:rsidR="00C33E0F">
        <w:t>5203</w:t>
      </w:r>
      <w:r>
        <w:t xml:space="preserve">, effective </w:t>
      </w:r>
      <w:bookmarkStart w:id="0" w:name="_GoBack"/>
      <w:r w:rsidR="00C33E0F">
        <w:t>July 1, 2019</w:t>
      </w:r>
      <w:bookmarkEnd w:id="0"/>
      <w:r>
        <w:t>)</w:t>
      </w:r>
    </w:p>
    <w:sectPr w:rsidR="000E45B3" w:rsidSect="003C5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F0E"/>
    <w:rsid w:val="00041A7D"/>
    <w:rsid w:val="000E45B3"/>
    <w:rsid w:val="003403FC"/>
    <w:rsid w:val="003C5F0E"/>
    <w:rsid w:val="005C3366"/>
    <w:rsid w:val="0070289E"/>
    <w:rsid w:val="00757CF2"/>
    <w:rsid w:val="0095396B"/>
    <w:rsid w:val="00A12BC6"/>
    <w:rsid w:val="00B76AFE"/>
    <w:rsid w:val="00BE7709"/>
    <w:rsid w:val="00C33E0F"/>
    <w:rsid w:val="00CD1A5D"/>
    <w:rsid w:val="00CF2753"/>
    <w:rsid w:val="00DC7E2E"/>
    <w:rsid w:val="00E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307AAB-38A3-4842-95E4-67938AED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2019-05-01T18:25:00Z</dcterms:created>
  <dcterms:modified xsi:type="dcterms:W3CDTF">2019-06-25T15:08:00Z</dcterms:modified>
</cp:coreProperties>
</file>