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D4" w:rsidRDefault="007C43D4" w:rsidP="007C43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43D4" w:rsidRDefault="007C43D4" w:rsidP="007C43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3.304  Stream Assimilative Capacity</w:t>
      </w:r>
      <w:r>
        <w:t xml:space="preserve"> </w:t>
      </w:r>
    </w:p>
    <w:p w:rsidR="007C43D4" w:rsidRDefault="007C43D4" w:rsidP="007C43D4">
      <w:pPr>
        <w:widowControl w:val="0"/>
        <w:autoSpaceDE w:val="0"/>
        <w:autoSpaceDN w:val="0"/>
        <w:adjustRightInd w:val="0"/>
      </w:pPr>
    </w:p>
    <w:p w:rsidR="007C43D4" w:rsidRDefault="007C43D4" w:rsidP="007C43D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conditions as described in Appendix D indicate otherwise, the applicant shall use the Modified Streeter-Phelps Equation contained in Appendix B to predict the influence of the treated wastewater discharge on the dissolved oxygen profile of the receiving stream. </w:t>
      </w:r>
    </w:p>
    <w:p w:rsidR="00C4157F" w:rsidRDefault="00C4157F" w:rsidP="007C43D4">
      <w:pPr>
        <w:widowControl w:val="0"/>
        <w:autoSpaceDE w:val="0"/>
        <w:autoSpaceDN w:val="0"/>
        <w:adjustRightInd w:val="0"/>
        <w:ind w:left="1440" w:hanging="720"/>
      </w:pPr>
    </w:p>
    <w:p w:rsidR="007C43D4" w:rsidRDefault="007C43D4" w:rsidP="007C43D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ritical conditions for estimating the stream assimilative capacity shall include: </w:t>
      </w:r>
    </w:p>
    <w:p w:rsidR="00C4157F" w:rsidRDefault="00C4157F" w:rsidP="007C43D4">
      <w:pPr>
        <w:widowControl w:val="0"/>
        <w:autoSpaceDE w:val="0"/>
        <w:autoSpaceDN w:val="0"/>
        <w:adjustRightInd w:val="0"/>
        <w:ind w:left="2160" w:hanging="720"/>
      </w:pPr>
    </w:p>
    <w:p w:rsidR="007C43D4" w:rsidRDefault="007C43D4" w:rsidP="007C43D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7-day 10-year low flow value, </w:t>
      </w:r>
    </w:p>
    <w:p w:rsidR="00C4157F" w:rsidRDefault="00C4157F" w:rsidP="007C43D4">
      <w:pPr>
        <w:widowControl w:val="0"/>
        <w:autoSpaceDE w:val="0"/>
        <w:autoSpaceDN w:val="0"/>
        <w:adjustRightInd w:val="0"/>
        <w:ind w:left="2160" w:hanging="720"/>
      </w:pPr>
    </w:p>
    <w:p w:rsidR="007C43D4" w:rsidRDefault="007C43D4" w:rsidP="007C43D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mbient BOD</w:t>
      </w:r>
      <w:r w:rsidR="00BF44FD">
        <w:rPr>
          <w:vertAlign w:val="subscript"/>
        </w:rPr>
        <w:t>5,</w:t>
      </w:r>
      <w:r>
        <w:t xml:space="preserve"> </w:t>
      </w:r>
    </w:p>
    <w:p w:rsidR="00C4157F" w:rsidRDefault="00C4157F" w:rsidP="007C43D4">
      <w:pPr>
        <w:widowControl w:val="0"/>
        <w:autoSpaceDE w:val="0"/>
        <w:autoSpaceDN w:val="0"/>
        <w:adjustRightInd w:val="0"/>
        <w:ind w:left="2160" w:hanging="720"/>
      </w:pPr>
    </w:p>
    <w:p w:rsidR="007C43D4" w:rsidRDefault="007C43D4" w:rsidP="007C43D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mbient total ammonia nitrogen concentration, </w:t>
      </w:r>
    </w:p>
    <w:p w:rsidR="00C4157F" w:rsidRDefault="00C4157F" w:rsidP="007C43D4">
      <w:pPr>
        <w:widowControl w:val="0"/>
        <w:autoSpaceDE w:val="0"/>
        <w:autoSpaceDN w:val="0"/>
        <w:adjustRightInd w:val="0"/>
        <w:ind w:left="2160" w:hanging="720"/>
      </w:pPr>
    </w:p>
    <w:p w:rsidR="007C43D4" w:rsidRDefault="007C43D4" w:rsidP="007C43D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mbient dissolved oxygen concentration, </w:t>
      </w:r>
    </w:p>
    <w:p w:rsidR="00C4157F" w:rsidRDefault="00C4157F" w:rsidP="007C43D4">
      <w:pPr>
        <w:widowControl w:val="0"/>
        <w:autoSpaceDE w:val="0"/>
        <w:autoSpaceDN w:val="0"/>
        <w:adjustRightInd w:val="0"/>
        <w:ind w:left="2160" w:hanging="720"/>
      </w:pPr>
    </w:p>
    <w:p w:rsidR="007C43D4" w:rsidRDefault="007C43D4" w:rsidP="007C43D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lagoon system discharge at its design average flow rate and design effluent quality, </w:t>
      </w:r>
    </w:p>
    <w:p w:rsidR="00C4157F" w:rsidRDefault="00C4157F" w:rsidP="007C43D4">
      <w:pPr>
        <w:widowControl w:val="0"/>
        <w:autoSpaceDE w:val="0"/>
        <w:autoSpaceDN w:val="0"/>
        <w:adjustRightInd w:val="0"/>
        <w:ind w:left="2160" w:hanging="720"/>
      </w:pPr>
    </w:p>
    <w:p w:rsidR="007C43D4" w:rsidRDefault="007C43D4" w:rsidP="007C43D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expected maximum stream temperature, and </w:t>
      </w:r>
    </w:p>
    <w:p w:rsidR="00C4157F" w:rsidRDefault="00C4157F" w:rsidP="007C43D4">
      <w:pPr>
        <w:widowControl w:val="0"/>
        <w:autoSpaceDE w:val="0"/>
        <w:autoSpaceDN w:val="0"/>
        <w:adjustRightInd w:val="0"/>
        <w:ind w:left="2160" w:hanging="720"/>
      </w:pPr>
    </w:p>
    <w:p w:rsidR="007C43D4" w:rsidRDefault="007C43D4" w:rsidP="007C43D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other hydraulic parameters as described in Appendix C. </w:t>
      </w:r>
    </w:p>
    <w:sectPr w:rsidR="007C43D4" w:rsidSect="007C43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3D4"/>
    <w:rsid w:val="003603FB"/>
    <w:rsid w:val="005C3366"/>
    <w:rsid w:val="007C43D4"/>
    <w:rsid w:val="00AF4D8E"/>
    <w:rsid w:val="00BF44FD"/>
    <w:rsid w:val="00C4157F"/>
    <w:rsid w:val="00FB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3</vt:lpstr>
    </vt:vector>
  </TitlesOfParts>
  <Company>General Assembly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3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