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76" w:rsidRDefault="007B4176" w:rsidP="007B41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176" w:rsidRDefault="007B4176" w:rsidP="007B4176">
      <w:pPr>
        <w:widowControl w:val="0"/>
        <w:autoSpaceDE w:val="0"/>
        <w:autoSpaceDN w:val="0"/>
        <w:adjustRightInd w:val="0"/>
        <w:jc w:val="center"/>
      </w:pPr>
      <w:r>
        <w:t>PART 371</w:t>
      </w:r>
    </w:p>
    <w:p w:rsidR="007B4176" w:rsidRDefault="007B4176" w:rsidP="007B4176">
      <w:pPr>
        <w:widowControl w:val="0"/>
        <w:autoSpaceDE w:val="0"/>
        <w:autoSpaceDN w:val="0"/>
        <w:adjustRightInd w:val="0"/>
        <w:jc w:val="center"/>
      </w:pPr>
      <w:r>
        <w:t>REQUIREMENTS FOR PLANS OF OPERATION</w:t>
      </w:r>
    </w:p>
    <w:p w:rsidR="007B4176" w:rsidRDefault="007B4176" w:rsidP="007B4176">
      <w:pPr>
        <w:widowControl w:val="0"/>
        <w:autoSpaceDE w:val="0"/>
        <w:autoSpaceDN w:val="0"/>
        <w:adjustRightInd w:val="0"/>
        <w:jc w:val="center"/>
      </w:pPr>
      <w:r>
        <w:t>AND OPERATION AND MAINTENANCE MANUALS</w:t>
      </w:r>
    </w:p>
    <w:p w:rsidR="007B4176" w:rsidRDefault="007B4176" w:rsidP="007B4176">
      <w:pPr>
        <w:widowControl w:val="0"/>
        <w:autoSpaceDE w:val="0"/>
        <w:autoSpaceDN w:val="0"/>
        <w:adjustRightInd w:val="0"/>
      </w:pPr>
    </w:p>
    <w:sectPr w:rsidR="007B4176" w:rsidSect="007B41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176"/>
    <w:rsid w:val="002B2800"/>
    <w:rsid w:val="00326A0F"/>
    <w:rsid w:val="005C3366"/>
    <w:rsid w:val="007B4176"/>
    <w:rsid w:val="00A8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371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371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