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4E" w:rsidRPr="005456CB" w:rsidRDefault="0079734E" w:rsidP="0079734E">
      <w:bookmarkStart w:id="0" w:name="_GoBack"/>
      <w:bookmarkEnd w:id="0"/>
    </w:p>
    <w:p w:rsidR="0079734E" w:rsidRPr="0079734E" w:rsidRDefault="0079734E" w:rsidP="0079734E">
      <w:pPr>
        <w:rPr>
          <w:b/>
        </w:rPr>
      </w:pPr>
      <w:r w:rsidRPr="0079734E">
        <w:rPr>
          <w:b/>
        </w:rPr>
        <w:t>Section 369.470  Limitation on Financial Assistance</w:t>
      </w:r>
    </w:p>
    <w:p w:rsidR="0079734E" w:rsidRPr="005456CB" w:rsidRDefault="0079734E" w:rsidP="0079734E"/>
    <w:p w:rsidR="0079734E" w:rsidRPr="005456CB" w:rsidRDefault="0079734E" w:rsidP="0079734E">
      <w:r w:rsidRPr="005456CB">
        <w:t xml:space="preserve">The amount of financial assistance from </w:t>
      </w:r>
      <w:r w:rsidR="007C19B7">
        <w:t xml:space="preserve">the </w:t>
      </w:r>
      <w:r w:rsidRPr="005456CB">
        <w:t>ARRA available to a loan applicant cannot exceed 50% of the total eligible project cost or $10,000,000, whichever is less.  Loan applicants with multiple projects will be limited by the aggregate amount of their projects in relation to these limitations.</w:t>
      </w:r>
    </w:p>
    <w:sectPr w:rsidR="0079734E" w:rsidRPr="005456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BB" w:rsidRDefault="00916BBB">
      <w:r>
        <w:separator/>
      </w:r>
    </w:p>
  </w:endnote>
  <w:endnote w:type="continuationSeparator" w:id="0">
    <w:p w:rsidR="00916BBB" w:rsidRDefault="0091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BB" w:rsidRDefault="00916BBB">
      <w:r>
        <w:separator/>
      </w:r>
    </w:p>
  </w:footnote>
  <w:footnote w:type="continuationSeparator" w:id="0">
    <w:p w:rsidR="00916BBB" w:rsidRDefault="0091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7B5"/>
    <w:rsid w:val="00001F1D"/>
    <w:rsid w:val="00003CEF"/>
    <w:rsid w:val="00004197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7B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C37"/>
    <w:rsid w:val="00750400"/>
    <w:rsid w:val="00763B6D"/>
    <w:rsid w:val="00765D64"/>
    <w:rsid w:val="00776B13"/>
    <w:rsid w:val="00776D1C"/>
    <w:rsid w:val="00777A7A"/>
    <w:rsid w:val="00780733"/>
    <w:rsid w:val="00780B43"/>
    <w:rsid w:val="007868BD"/>
    <w:rsid w:val="00790388"/>
    <w:rsid w:val="00792FF6"/>
    <w:rsid w:val="00794C7C"/>
    <w:rsid w:val="00796D0E"/>
    <w:rsid w:val="0079734E"/>
    <w:rsid w:val="007A1867"/>
    <w:rsid w:val="007A2C3B"/>
    <w:rsid w:val="007A7D79"/>
    <w:rsid w:val="007C19B7"/>
    <w:rsid w:val="007C4EE5"/>
    <w:rsid w:val="007D0B2D"/>
    <w:rsid w:val="007E0D8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6BB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DFF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D6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13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2A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34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34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