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66" w:rsidRPr="004B6C66" w:rsidRDefault="004B6C66" w:rsidP="004B6C66">
      <w:bookmarkStart w:id="0" w:name="_GoBack"/>
      <w:bookmarkEnd w:id="0"/>
    </w:p>
    <w:p w:rsidR="004B6C66" w:rsidRPr="004B6C66" w:rsidRDefault="004B6C66" w:rsidP="004B6C66">
      <w:pPr>
        <w:rPr>
          <w:b/>
        </w:rPr>
      </w:pPr>
      <w:r w:rsidRPr="004B6C66">
        <w:rPr>
          <w:b/>
        </w:rPr>
        <w:t>Section 369.120  Administration</w:t>
      </w:r>
    </w:p>
    <w:p w:rsidR="004B6C66" w:rsidRPr="004B6C66" w:rsidRDefault="004B6C66" w:rsidP="004B6C66"/>
    <w:p w:rsidR="004B6C66" w:rsidRPr="004B6C66" w:rsidRDefault="004B6C66" w:rsidP="004B6C66">
      <w:pPr>
        <w:ind w:left="1440" w:hanging="720"/>
      </w:pPr>
      <w:r w:rsidRPr="004B6C66">
        <w:t>a)</w:t>
      </w:r>
      <w:r w:rsidRPr="004B6C66">
        <w:tab/>
        <w:t xml:space="preserve">The WPCLP, an interest-bearing special fund, will be administered by the Agency as an instrumentality of the State of </w:t>
      </w:r>
      <w:smartTag w:uri="urn:schemas-microsoft-com:office:smarttags" w:element="State">
        <w:smartTag w:uri="urn:schemas-microsoft-com:office:smarttags" w:element="place">
          <w:r w:rsidRPr="004B6C66">
            <w:t>Illinois</w:t>
          </w:r>
        </w:smartTag>
      </w:smartTag>
      <w:r w:rsidRPr="004B6C66">
        <w:t xml:space="preserve"> in accordance with the Operating and Capitalization Grant Agreements between the Agency and </w:t>
      </w:r>
      <w:r w:rsidR="00C10F4F">
        <w:t xml:space="preserve">the </w:t>
      </w:r>
      <w:r w:rsidRPr="004B6C66">
        <w:t xml:space="preserve">USEPA in accordance with State and federal laws.  All funds from </w:t>
      </w:r>
      <w:r w:rsidR="00C10F4F">
        <w:t xml:space="preserve">the </w:t>
      </w:r>
      <w:r w:rsidRPr="004B6C66">
        <w:t xml:space="preserve">ARRA for the construction of wastewater facilities will be administered through </w:t>
      </w:r>
      <w:r w:rsidR="00C10F4F">
        <w:t xml:space="preserve">the </w:t>
      </w:r>
      <w:r w:rsidRPr="004B6C66">
        <w:t>WPCLP.</w:t>
      </w:r>
    </w:p>
    <w:p w:rsidR="004B6C66" w:rsidRPr="004B6C66" w:rsidRDefault="004B6C66" w:rsidP="004B6C66">
      <w:pPr>
        <w:ind w:left="720"/>
      </w:pPr>
    </w:p>
    <w:p w:rsidR="004B6C66" w:rsidRPr="004B6C66" w:rsidRDefault="004B6C66" w:rsidP="004B6C66">
      <w:pPr>
        <w:ind w:left="1440" w:hanging="720"/>
      </w:pPr>
      <w:r w:rsidRPr="004B6C66">
        <w:t>b)</w:t>
      </w:r>
      <w:r w:rsidRPr="004B6C66">
        <w:tab/>
        <w:t xml:space="preserve">Copies of forms that are required and sample language that can be used to satisfy the requirements of an ARRA financial application administered through the authority of </w:t>
      </w:r>
      <w:r w:rsidR="00C10F4F">
        <w:t xml:space="preserve">the </w:t>
      </w:r>
      <w:r w:rsidRPr="004B6C66">
        <w:t>WPCLP can be obtained from the Illinois Environmental Protection Agency, Infrastructure Financial Assistance Section, 1021 North Grand Avenue East, Post Office Box 19276, Springfield, Illinois 62794-9276</w:t>
      </w:r>
      <w:r w:rsidR="00941A3B">
        <w:t>,</w:t>
      </w:r>
      <w:r w:rsidRPr="004B6C66">
        <w:t xml:space="preserve"> or found on the Agency</w:t>
      </w:r>
      <w:r>
        <w:t>'</w:t>
      </w:r>
      <w:r w:rsidRPr="004B6C66">
        <w:t>s website at www.epa.state.il.us.</w:t>
      </w:r>
    </w:p>
    <w:p w:rsidR="004B6C66" w:rsidRPr="004B6C66" w:rsidRDefault="004B6C66" w:rsidP="004B6C66">
      <w:pPr>
        <w:ind w:left="720"/>
      </w:pPr>
    </w:p>
    <w:p w:rsidR="004B6C66" w:rsidRPr="004B6C66" w:rsidRDefault="004B6C66" w:rsidP="004B6C66">
      <w:pPr>
        <w:ind w:left="1440" w:hanging="720"/>
      </w:pPr>
      <w:r w:rsidRPr="004B6C66">
        <w:t>c)</w:t>
      </w:r>
      <w:r w:rsidRPr="004B6C66">
        <w:tab/>
        <w:t xml:space="preserve">The program requirements of </w:t>
      </w:r>
      <w:r w:rsidR="00C10F4F">
        <w:t xml:space="preserve">the </w:t>
      </w:r>
      <w:r w:rsidRPr="004B6C66">
        <w:t xml:space="preserve">ARRA shall take precedent on projects receiving financial assistance from both </w:t>
      </w:r>
      <w:r w:rsidR="00C10F4F">
        <w:t xml:space="preserve">the </w:t>
      </w:r>
      <w:r w:rsidRPr="004B6C66">
        <w:t xml:space="preserve">ARRA and </w:t>
      </w:r>
      <w:r w:rsidR="00C10F4F">
        <w:t xml:space="preserve">the </w:t>
      </w:r>
      <w:r w:rsidRPr="004B6C66">
        <w:t>WPCLP.</w:t>
      </w:r>
    </w:p>
    <w:sectPr w:rsidR="004B6C66" w:rsidRPr="004B6C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E8" w:rsidRDefault="004C1AE8">
      <w:r>
        <w:separator/>
      </w:r>
    </w:p>
  </w:endnote>
  <w:endnote w:type="continuationSeparator" w:id="0">
    <w:p w:rsidR="004C1AE8" w:rsidRDefault="004C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E8" w:rsidRDefault="004C1AE8">
      <w:r>
        <w:separator/>
      </w:r>
    </w:p>
  </w:footnote>
  <w:footnote w:type="continuationSeparator" w:id="0">
    <w:p w:rsidR="004C1AE8" w:rsidRDefault="004C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F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21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ADB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C66"/>
    <w:rsid w:val="004B6FF4"/>
    <w:rsid w:val="004C1AE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76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A3B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1C8"/>
    <w:rsid w:val="009F1070"/>
    <w:rsid w:val="009F6985"/>
    <w:rsid w:val="00A01358"/>
    <w:rsid w:val="00A022DE"/>
    <w:rsid w:val="00A02706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67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F4F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F84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6B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C6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4B6C6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C6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4B6C6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