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3EFA" w14:textId="77777777" w:rsidR="00557805" w:rsidRDefault="00557805" w:rsidP="00557805">
      <w:pPr>
        <w:widowControl w:val="0"/>
        <w:autoSpaceDE w:val="0"/>
        <w:autoSpaceDN w:val="0"/>
        <w:adjustRightInd w:val="0"/>
      </w:pPr>
    </w:p>
    <w:p w14:paraId="5591C546" w14:textId="77777777" w:rsidR="00557805" w:rsidRDefault="00557805" w:rsidP="005578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368.240  A3 Factor (Public Benefits Assessment)</w:t>
      </w:r>
      <w:r>
        <w:t xml:space="preserve"> </w:t>
      </w:r>
    </w:p>
    <w:p w14:paraId="544A0112" w14:textId="77777777" w:rsidR="00557805" w:rsidRDefault="00557805" w:rsidP="00557805">
      <w:pPr>
        <w:widowControl w:val="0"/>
        <w:autoSpaceDE w:val="0"/>
        <w:autoSpaceDN w:val="0"/>
        <w:adjustRightInd w:val="0"/>
      </w:pPr>
    </w:p>
    <w:p w14:paraId="3617E5EF" w14:textId="77777777" w:rsidR="00557805" w:rsidRDefault="00557805" w:rsidP="005578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A3 is a factor that evaluates inland lakes based on their importance or benefit to the general public.  This factor is based on the following criteria: </w:t>
      </w:r>
    </w:p>
    <w:p w14:paraId="4DDCC5DC" w14:textId="77777777" w:rsidR="00CE7E17" w:rsidRDefault="00CE7E17" w:rsidP="00773E37">
      <w:pPr>
        <w:widowControl w:val="0"/>
        <w:autoSpaceDE w:val="0"/>
        <w:autoSpaceDN w:val="0"/>
        <w:adjustRightInd w:val="0"/>
      </w:pPr>
    </w:p>
    <w:p w14:paraId="299F6011" w14:textId="77777777" w:rsidR="00557805" w:rsidRDefault="00557805" w:rsidP="0055780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ownership and accessibility of the lake to the public; </w:t>
      </w:r>
    </w:p>
    <w:p w14:paraId="6235292A" w14:textId="77777777" w:rsidR="00CE7E17" w:rsidRDefault="00CE7E17" w:rsidP="00773E37">
      <w:pPr>
        <w:widowControl w:val="0"/>
        <w:autoSpaceDE w:val="0"/>
        <w:autoSpaceDN w:val="0"/>
        <w:adjustRightInd w:val="0"/>
      </w:pPr>
    </w:p>
    <w:p w14:paraId="2C792AEB" w14:textId="77777777" w:rsidR="00557805" w:rsidRDefault="00557805" w:rsidP="0055780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current public lake use (annual visitor days); </w:t>
      </w:r>
    </w:p>
    <w:p w14:paraId="3F703A1C" w14:textId="77777777" w:rsidR="00CE7E17" w:rsidRDefault="00CE7E17" w:rsidP="00773E37">
      <w:pPr>
        <w:widowControl w:val="0"/>
        <w:autoSpaceDE w:val="0"/>
        <w:autoSpaceDN w:val="0"/>
        <w:adjustRightInd w:val="0"/>
      </w:pPr>
    </w:p>
    <w:p w14:paraId="4F721B9D" w14:textId="77777777" w:rsidR="00557805" w:rsidRDefault="00557805" w:rsidP="0055780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proximity of the lake to a Metropolitan Statistical Area; </w:t>
      </w:r>
    </w:p>
    <w:p w14:paraId="679A2EE6" w14:textId="77777777" w:rsidR="00CE7E17" w:rsidRDefault="00CE7E17" w:rsidP="00773E37">
      <w:pPr>
        <w:widowControl w:val="0"/>
        <w:autoSpaceDE w:val="0"/>
        <w:autoSpaceDN w:val="0"/>
        <w:adjustRightInd w:val="0"/>
      </w:pPr>
    </w:p>
    <w:p w14:paraId="210617BB" w14:textId="77777777" w:rsidR="00557805" w:rsidRDefault="00557805" w:rsidP="0055780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supply of publicly-owned or accessible lakes related to existing or potential demand; </w:t>
      </w:r>
    </w:p>
    <w:p w14:paraId="01C9232D" w14:textId="77777777" w:rsidR="00CE7E17" w:rsidRDefault="00CE7E17" w:rsidP="00773E37">
      <w:pPr>
        <w:widowControl w:val="0"/>
        <w:autoSpaceDE w:val="0"/>
        <w:autoSpaceDN w:val="0"/>
        <w:adjustRightInd w:val="0"/>
      </w:pPr>
    </w:p>
    <w:p w14:paraId="1C571857" w14:textId="77777777" w:rsidR="00557805" w:rsidRDefault="00557805" w:rsidP="0055780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multipurpose nature of, or need for, the lake (i.e., public water supply and recreational use); </w:t>
      </w:r>
    </w:p>
    <w:p w14:paraId="544D94C7" w14:textId="77777777" w:rsidR="00CE7E17" w:rsidRDefault="00CE7E17" w:rsidP="00773E37">
      <w:pPr>
        <w:widowControl w:val="0"/>
        <w:autoSpaceDE w:val="0"/>
        <w:autoSpaceDN w:val="0"/>
        <w:adjustRightInd w:val="0"/>
      </w:pPr>
    </w:p>
    <w:p w14:paraId="3F517899" w14:textId="77777777" w:rsidR="00557805" w:rsidRDefault="00557805" w:rsidP="0055780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type and number of recreational facilities available; and </w:t>
      </w:r>
    </w:p>
    <w:p w14:paraId="338C6B69" w14:textId="77777777" w:rsidR="00CE7E17" w:rsidRDefault="00CE7E17" w:rsidP="00773E37">
      <w:pPr>
        <w:widowControl w:val="0"/>
        <w:autoSpaceDE w:val="0"/>
        <w:autoSpaceDN w:val="0"/>
        <w:adjustRightInd w:val="0"/>
      </w:pPr>
    </w:p>
    <w:p w14:paraId="2D016F37" w14:textId="77777777" w:rsidR="00557805" w:rsidRDefault="00557805" w:rsidP="0055780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public benefits that are derived from a lake with an uncommon or unique environment as defined in Section 368.120. </w:t>
      </w:r>
    </w:p>
    <w:p w14:paraId="2B14632E" w14:textId="77777777" w:rsidR="00CE7E17" w:rsidRDefault="00CE7E17" w:rsidP="00773E37">
      <w:pPr>
        <w:widowControl w:val="0"/>
        <w:autoSpaceDE w:val="0"/>
        <w:autoSpaceDN w:val="0"/>
        <w:adjustRightInd w:val="0"/>
      </w:pPr>
    </w:p>
    <w:p w14:paraId="482D9927" w14:textId="77777777" w:rsidR="00557805" w:rsidRDefault="00557805" w:rsidP="005578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the A3 factor, priority points are allocated as follows (0-240 points possible):</w:t>
      </w:r>
    </w:p>
    <w:p w14:paraId="185944E9" w14:textId="77777777" w:rsidR="00CE7E17" w:rsidRDefault="00CE7E17" w:rsidP="00773E37">
      <w:pPr>
        <w:widowControl w:val="0"/>
        <w:autoSpaceDE w:val="0"/>
        <w:autoSpaceDN w:val="0"/>
        <w:adjustRightInd w:val="0"/>
      </w:pPr>
    </w:p>
    <w:p w14:paraId="33B56D05" w14:textId="77777777" w:rsidR="00B64B51" w:rsidRDefault="00B64B51" w:rsidP="00B64B51">
      <w:pPr>
        <w:widowControl w:val="0"/>
        <w:autoSpaceDE w:val="0"/>
        <w:autoSpaceDN w:val="0"/>
        <w:adjustRightInd w:val="0"/>
        <w:ind w:left="1440" w:hanging="15"/>
      </w:pPr>
      <w:r>
        <w:t>1)</w:t>
      </w:r>
      <w:r>
        <w:tab/>
        <w:t>Ownership/Access</w:t>
      </w:r>
    </w:p>
    <w:p w14:paraId="52243281" w14:textId="77777777" w:rsidR="00CE7E17" w:rsidRDefault="00CE7E17" w:rsidP="00773E37">
      <w:pPr>
        <w:widowControl w:val="0"/>
        <w:autoSpaceDE w:val="0"/>
        <w:autoSpaceDN w:val="0"/>
        <w:adjustRightInd w:val="0"/>
      </w:pPr>
    </w:p>
    <w:p w14:paraId="51B268F6" w14:textId="77777777" w:rsidR="009D5CCD" w:rsidRDefault="009D5CCD" w:rsidP="009D5CCD">
      <w:pPr>
        <w:widowControl w:val="0"/>
        <w:autoSpaceDE w:val="0"/>
        <w:autoSpaceDN w:val="0"/>
        <w:adjustRightInd w:val="0"/>
        <w:ind w:left="2166" w:hanging="15"/>
      </w:pPr>
      <w:r>
        <w:t>A)</w:t>
      </w:r>
      <w:r>
        <w:tab/>
        <w:t>Lake Bottom Ownership</w:t>
      </w:r>
    </w:p>
    <w:p w14:paraId="44718700" w14:textId="77777777" w:rsidR="00CE7E17" w:rsidRDefault="00CE7E17" w:rsidP="00773E3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1425"/>
        <w:gridCol w:w="570"/>
        <w:gridCol w:w="3078"/>
        <w:gridCol w:w="3027"/>
      </w:tblGrid>
      <w:tr w:rsidR="009D5CCD" w14:paraId="653A947C" w14:textId="77777777">
        <w:tc>
          <w:tcPr>
            <w:tcW w:w="1425" w:type="dxa"/>
          </w:tcPr>
          <w:p w14:paraId="5254D87A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  <w:p w14:paraId="1C01931E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375B4BA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i)</w:t>
            </w:r>
          </w:p>
        </w:tc>
        <w:tc>
          <w:tcPr>
            <w:tcW w:w="3078" w:type="dxa"/>
          </w:tcPr>
          <w:p w14:paraId="55A2FA58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Public</w:t>
            </w:r>
          </w:p>
        </w:tc>
        <w:tc>
          <w:tcPr>
            <w:tcW w:w="3027" w:type="dxa"/>
          </w:tcPr>
          <w:p w14:paraId="686AD357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20</w:t>
            </w:r>
          </w:p>
        </w:tc>
      </w:tr>
      <w:tr w:rsidR="00CE7E17" w14:paraId="033CDE03" w14:textId="77777777">
        <w:tc>
          <w:tcPr>
            <w:tcW w:w="1425" w:type="dxa"/>
          </w:tcPr>
          <w:p w14:paraId="135F37C2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6EAD7BB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14:paraId="3A62FB00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</w:tcPr>
          <w:p w14:paraId="0243EF38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2148D58B" w14:textId="77777777">
        <w:tc>
          <w:tcPr>
            <w:tcW w:w="1425" w:type="dxa"/>
          </w:tcPr>
          <w:p w14:paraId="511DC214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DAB5173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ii)</w:t>
            </w:r>
          </w:p>
        </w:tc>
        <w:tc>
          <w:tcPr>
            <w:tcW w:w="3078" w:type="dxa"/>
          </w:tcPr>
          <w:p w14:paraId="30609952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Public and private</w:t>
            </w:r>
          </w:p>
        </w:tc>
        <w:tc>
          <w:tcPr>
            <w:tcW w:w="3027" w:type="dxa"/>
          </w:tcPr>
          <w:p w14:paraId="04E6B20A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2-18 (2 points per 10% of lake bottom publicly owned; rounded to the nearest 10%)</w:t>
            </w:r>
          </w:p>
        </w:tc>
      </w:tr>
      <w:tr w:rsidR="00CE7E17" w14:paraId="08534AAD" w14:textId="77777777">
        <w:tc>
          <w:tcPr>
            <w:tcW w:w="1425" w:type="dxa"/>
          </w:tcPr>
          <w:p w14:paraId="0234F9E9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5640CE7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14:paraId="2A4FC8AC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</w:tcPr>
          <w:p w14:paraId="51D2354A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793794D8" w14:textId="77777777">
        <w:tc>
          <w:tcPr>
            <w:tcW w:w="1425" w:type="dxa"/>
          </w:tcPr>
          <w:p w14:paraId="7E648CCF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27AE9B7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iii)</w:t>
            </w:r>
          </w:p>
        </w:tc>
        <w:tc>
          <w:tcPr>
            <w:tcW w:w="3078" w:type="dxa"/>
          </w:tcPr>
          <w:p w14:paraId="70650FE2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Private</w:t>
            </w:r>
          </w:p>
        </w:tc>
        <w:tc>
          <w:tcPr>
            <w:tcW w:w="3027" w:type="dxa"/>
          </w:tcPr>
          <w:p w14:paraId="701F3B6C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14:paraId="645610FC" w14:textId="77777777" w:rsidR="00CE7E17" w:rsidRDefault="00CE7E17" w:rsidP="00773E37"/>
    <w:p w14:paraId="54D690C0" w14:textId="77777777" w:rsidR="00B64B51" w:rsidRDefault="00B64B51" w:rsidP="00B64B51">
      <w:pPr>
        <w:ind w:left="2166"/>
      </w:pPr>
      <w:r>
        <w:t>B)</w:t>
      </w:r>
      <w:r>
        <w:tab/>
        <w:t>Lake Accessibility</w:t>
      </w:r>
    </w:p>
    <w:p w14:paraId="467C0398" w14:textId="77777777" w:rsidR="00CE7E17" w:rsidRDefault="00CE7E17" w:rsidP="00773E37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1425"/>
        <w:gridCol w:w="570"/>
        <w:gridCol w:w="3078"/>
        <w:gridCol w:w="3027"/>
      </w:tblGrid>
      <w:tr w:rsidR="009D5CCD" w14:paraId="6CAF873B" w14:textId="77777777">
        <w:tc>
          <w:tcPr>
            <w:tcW w:w="1425" w:type="dxa"/>
          </w:tcPr>
          <w:p w14:paraId="1EA2C300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  <w:p w14:paraId="651F963D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7D387B1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i)</w:t>
            </w:r>
          </w:p>
        </w:tc>
        <w:tc>
          <w:tcPr>
            <w:tcW w:w="3078" w:type="dxa"/>
          </w:tcPr>
          <w:p w14:paraId="5909497F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Public Access (no fees)</w:t>
            </w:r>
          </w:p>
        </w:tc>
        <w:tc>
          <w:tcPr>
            <w:tcW w:w="3027" w:type="dxa"/>
          </w:tcPr>
          <w:p w14:paraId="54556FD1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100</w:t>
            </w:r>
          </w:p>
        </w:tc>
      </w:tr>
      <w:tr w:rsidR="00CE7E17" w14:paraId="42941917" w14:textId="77777777">
        <w:tc>
          <w:tcPr>
            <w:tcW w:w="1425" w:type="dxa"/>
          </w:tcPr>
          <w:p w14:paraId="24E3C843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186867C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14:paraId="30E21C36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</w:tcPr>
          <w:p w14:paraId="6D61234C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4C5984B8" w14:textId="77777777">
        <w:tc>
          <w:tcPr>
            <w:tcW w:w="1425" w:type="dxa"/>
          </w:tcPr>
          <w:p w14:paraId="46935235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CC5A6B4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ii)</w:t>
            </w:r>
          </w:p>
        </w:tc>
        <w:tc>
          <w:tcPr>
            <w:tcW w:w="3078" w:type="dxa"/>
          </w:tcPr>
          <w:p w14:paraId="65990CFF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 xml:space="preserve">Public Access (all uses are available to non-residents and non-resident fees are less </w:t>
            </w:r>
            <w:r>
              <w:lastRenderedPageBreak/>
              <w:t>than 200% of resident fees)</w:t>
            </w:r>
          </w:p>
        </w:tc>
        <w:tc>
          <w:tcPr>
            <w:tcW w:w="3027" w:type="dxa"/>
          </w:tcPr>
          <w:p w14:paraId="3B948906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lastRenderedPageBreak/>
              <w:t>90</w:t>
            </w:r>
          </w:p>
        </w:tc>
      </w:tr>
      <w:tr w:rsidR="00CE7E17" w14:paraId="56B8BB02" w14:textId="77777777">
        <w:tc>
          <w:tcPr>
            <w:tcW w:w="1425" w:type="dxa"/>
          </w:tcPr>
          <w:p w14:paraId="21456302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DF4073C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14:paraId="15C67BE4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</w:tcPr>
          <w:p w14:paraId="7A8B8D4D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250AE39A" w14:textId="77777777">
        <w:tc>
          <w:tcPr>
            <w:tcW w:w="1425" w:type="dxa"/>
          </w:tcPr>
          <w:p w14:paraId="07EB1545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09BADDD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iii)</w:t>
            </w:r>
          </w:p>
        </w:tc>
        <w:tc>
          <w:tcPr>
            <w:tcW w:w="3078" w:type="dxa"/>
          </w:tcPr>
          <w:p w14:paraId="4F69E129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Public Access (all uses are available to non-residents and non-resident fees are greater than 200% of resident fees)</w:t>
            </w:r>
          </w:p>
        </w:tc>
        <w:tc>
          <w:tcPr>
            <w:tcW w:w="3027" w:type="dxa"/>
          </w:tcPr>
          <w:p w14:paraId="2BEFAE9F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</w:tr>
      <w:tr w:rsidR="00CE7E17" w14:paraId="7441C292" w14:textId="77777777">
        <w:tc>
          <w:tcPr>
            <w:tcW w:w="1425" w:type="dxa"/>
          </w:tcPr>
          <w:p w14:paraId="2DCA5C9E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74FF2CA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14:paraId="6121FD9B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</w:tcPr>
          <w:p w14:paraId="700B156C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2E23D1F1" w14:textId="77777777">
        <w:tc>
          <w:tcPr>
            <w:tcW w:w="1425" w:type="dxa"/>
          </w:tcPr>
          <w:p w14:paraId="19D26270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7171EDB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iv)</w:t>
            </w:r>
          </w:p>
        </w:tc>
        <w:tc>
          <w:tcPr>
            <w:tcW w:w="3078" w:type="dxa"/>
          </w:tcPr>
          <w:p w14:paraId="0D078BEE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Limited Public Access (1 or more uses are not allowed for non-residents)</w:t>
            </w:r>
          </w:p>
        </w:tc>
        <w:tc>
          <w:tcPr>
            <w:tcW w:w="3027" w:type="dxa"/>
          </w:tcPr>
          <w:p w14:paraId="758FF12A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2F39E3CB" w14:textId="77777777" w:rsidR="00CE7E17" w:rsidRDefault="00CE7E17" w:rsidP="00773E37"/>
    <w:p w14:paraId="5AE4A309" w14:textId="77777777" w:rsidR="00B64B51" w:rsidRDefault="00B64B51" w:rsidP="00B64B51">
      <w:pPr>
        <w:ind w:left="1425"/>
      </w:pPr>
      <w:r>
        <w:t>2)</w:t>
      </w:r>
      <w:r>
        <w:tab/>
        <w:t>Recreational Lake Use</w:t>
      </w:r>
    </w:p>
    <w:p w14:paraId="104F6444" w14:textId="77777777" w:rsidR="00CE7E17" w:rsidRDefault="00CE7E17" w:rsidP="00773E37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639"/>
        <w:gridCol w:w="786"/>
        <w:gridCol w:w="3648"/>
        <w:gridCol w:w="3027"/>
      </w:tblGrid>
      <w:tr w:rsidR="009D5CCD" w14:paraId="3A0778CE" w14:textId="77777777">
        <w:tc>
          <w:tcPr>
            <w:tcW w:w="639" w:type="dxa"/>
          </w:tcPr>
          <w:p w14:paraId="50C64FEE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  <w:p w14:paraId="62F54562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7673BE54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678"/>
            </w:pPr>
            <w:r>
              <w:t>A)</w:t>
            </w:r>
          </w:p>
        </w:tc>
        <w:tc>
          <w:tcPr>
            <w:tcW w:w="3648" w:type="dxa"/>
          </w:tcPr>
          <w:p w14:paraId="515994C6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Very Heavy (more than 200,000 users/year)</w:t>
            </w:r>
          </w:p>
        </w:tc>
        <w:tc>
          <w:tcPr>
            <w:tcW w:w="3027" w:type="dxa"/>
          </w:tcPr>
          <w:p w14:paraId="74AD5E4C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</w:t>
            </w:r>
          </w:p>
        </w:tc>
      </w:tr>
      <w:tr w:rsidR="00CE7E17" w14:paraId="683DF6CE" w14:textId="77777777">
        <w:tc>
          <w:tcPr>
            <w:tcW w:w="639" w:type="dxa"/>
          </w:tcPr>
          <w:p w14:paraId="4BB23F97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103E6C02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678"/>
            </w:pPr>
          </w:p>
        </w:tc>
        <w:tc>
          <w:tcPr>
            <w:tcW w:w="3648" w:type="dxa"/>
          </w:tcPr>
          <w:p w14:paraId="45C24EA2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</w:tcPr>
          <w:p w14:paraId="4A4F88BF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128354C2" w14:textId="77777777">
        <w:tc>
          <w:tcPr>
            <w:tcW w:w="639" w:type="dxa"/>
          </w:tcPr>
          <w:p w14:paraId="2C321A7F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192F55ED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/>
            </w:pPr>
            <w:r>
              <w:t>B)</w:t>
            </w:r>
          </w:p>
        </w:tc>
        <w:tc>
          <w:tcPr>
            <w:tcW w:w="3648" w:type="dxa"/>
          </w:tcPr>
          <w:p w14:paraId="48002C21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Heavy (between 100,000 and 200,000 users/year)</w:t>
            </w:r>
          </w:p>
        </w:tc>
        <w:tc>
          <w:tcPr>
            <w:tcW w:w="3027" w:type="dxa"/>
          </w:tcPr>
          <w:p w14:paraId="49A9CF52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</w:tr>
      <w:tr w:rsidR="00CE7E17" w14:paraId="2502DB8C" w14:textId="77777777">
        <w:tc>
          <w:tcPr>
            <w:tcW w:w="639" w:type="dxa"/>
          </w:tcPr>
          <w:p w14:paraId="53575364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58271704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/>
            </w:pPr>
          </w:p>
        </w:tc>
        <w:tc>
          <w:tcPr>
            <w:tcW w:w="3648" w:type="dxa"/>
          </w:tcPr>
          <w:p w14:paraId="6EAADFAC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</w:tcPr>
          <w:p w14:paraId="2C53C6EA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5163E46C" w14:textId="77777777">
        <w:tc>
          <w:tcPr>
            <w:tcW w:w="639" w:type="dxa"/>
          </w:tcPr>
          <w:p w14:paraId="79AD49D8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07F6E852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/>
            </w:pPr>
            <w:r>
              <w:t>C)</w:t>
            </w:r>
          </w:p>
        </w:tc>
        <w:tc>
          <w:tcPr>
            <w:tcW w:w="3648" w:type="dxa"/>
          </w:tcPr>
          <w:p w14:paraId="263B4737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Moderate (between 25,000 and 100,000 users/year)</w:t>
            </w:r>
          </w:p>
        </w:tc>
        <w:tc>
          <w:tcPr>
            <w:tcW w:w="3027" w:type="dxa"/>
          </w:tcPr>
          <w:p w14:paraId="4B27D003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</w:tr>
      <w:tr w:rsidR="00CE7E17" w14:paraId="6EEBC535" w14:textId="77777777">
        <w:tc>
          <w:tcPr>
            <w:tcW w:w="639" w:type="dxa"/>
          </w:tcPr>
          <w:p w14:paraId="003EDB34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066C16D0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/>
            </w:pPr>
          </w:p>
        </w:tc>
        <w:tc>
          <w:tcPr>
            <w:tcW w:w="3648" w:type="dxa"/>
          </w:tcPr>
          <w:p w14:paraId="7BB3D086" w14:textId="77777777" w:rsidR="00CE7E17" w:rsidRDefault="00CE7E17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</w:tcPr>
          <w:p w14:paraId="3C539E46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50D68DF7" w14:textId="77777777">
        <w:tc>
          <w:tcPr>
            <w:tcW w:w="639" w:type="dxa"/>
          </w:tcPr>
          <w:p w14:paraId="65F98407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304AF176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/>
            </w:pPr>
            <w:r>
              <w:t>D)</w:t>
            </w:r>
          </w:p>
        </w:tc>
        <w:tc>
          <w:tcPr>
            <w:tcW w:w="3648" w:type="dxa"/>
          </w:tcPr>
          <w:p w14:paraId="461E0B71" w14:textId="77777777" w:rsidR="009D5CCD" w:rsidRDefault="009D5CCD" w:rsidP="00557805">
            <w:pPr>
              <w:widowControl w:val="0"/>
              <w:autoSpaceDE w:val="0"/>
              <w:autoSpaceDN w:val="0"/>
              <w:adjustRightInd w:val="0"/>
            </w:pPr>
            <w:r>
              <w:t>Light (fewer than 25,000 users/year</w:t>
            </w:r>
          </w:p>
        </w:tc>
        <w:tc>
          <w:tcPr>
            <w:tcW w:w="3027" w:type="dxa"/>
          </w:tcPr>
          <w:p w14:paraId="09A9C426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14:paraId="5211245B" w14:textId="77777777" w:rsidR="00CE7E17" w:rsidRDefault="00CE7E17" w:rsidP="00773E37"/>
    <w:p w14:paraId="76AC98E9" w14:textId="77777777" w:rsidR="00B64B51" w:rsidRDefault="00B64B51" w:rsidP="00B64B51">
      <w:pPr>
        <w:ind w:left="1425"/>
      </w:pPr>
      <w:r>
        <w:t>3)</w:t>
      </w:r>
      <w:r>
        <w:tab/>
        <w:t>Proximity to MSA</w:t>
      </w:r>
    </w:p>
    <w:p w14:paraId="56732B63" w14:textId="77777777" w:rsidR="00CE7E17" w:rsidRDefault="00CE7E17" w:rsidP="00773E37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639"/>
        <w:gridCol w:w="786"/>
        <w:gridCol w:w="3762"/>
        <w:gridCol w:w="2913"/>
      </w:tblGrid>
      <w:tr w:rsidR="009D5CCD" w14:paraId="47C293F4" w14:textId="77777777">
        <w:tc>
          <w:tcPr>
            <w:tcW w:w="639" w:type="dxa"/>
          </w:tcPr>
          <w:p w14:paraId="1B5461D7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  <w:p w14:paraId="0F3A25AA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44C392D8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  <w:r>
              <w:t>A)</w:t>
            </w:r>
          </w:p>
        </w:tc>
        <w:tc>
          <w:tcPr>
            <w:tcW w:w="3762" w:type="dxa"/>
          </w:tcPr>
          <w:p w14:paraId="1DE54921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  <w:r>
              <w:t>Within MSA (0 miles)</w:t>
            </w:r>
          </w:p>
        </w:tc>
        <w:tc>
          <w:tcPr>
            <w:tcW w:w="2913" w:type="dxa"/>
          </w:tcPr>
          <w:p w14:paraId="0033369B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</w:t>
            </w:r>
          </w:p>
        </w:tc>
      </w:tr>
      <w:tr w:rsidR="00CE7E17" w14:paraId="03867DB2" w14:textId="77777777">
        <w:tc>
          <w:tcPr>
            <w:tcW w:w="639" w:type="dxa"/>
          </w:tcPr>
          <w:p w14:paraId="0EB2C19A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7AB9D728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</w:p>
        </w:tc>
        <w:tc>
          <w:tcPr>
            <w:tcW w:w="3762" w:type="dxa"/>
          </w:tcPr>
          <w:p w14:paraId="46800BCC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</w:tcPr>
          <w:p w14:paraId="39516B19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16146A4A" w14:textId="77777777">
        <w:tc>
          <w:tcPr>
            <w:tcW w:w="639" w:type="dxa"/>
          </w:tcPr>
          <w:p w14:paraId="5990C072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2133CAC1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  <w:r>
              <w:t>B)</w:t>
            </w:r>
          </w:p>
        </w:tc>
        <w:tc>
          <w:tcPr>
            <w:tcW w:w="3762" w:type="dxa"/>
          </w:tcPr>
          <w:p w14:paraId="5AF612D2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  <w:r>
              <w:t>From 0 to 25 miles</w:t>
            </w:r>
          </w:p>
        </w:tc>
        <w:tc>
          <w:tcPr>
            <w:tcW w:w="2913" w:type="dxa"/>
          </w:tcPr>
          <w:p w14:paraId="2D3CF1C9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</w:tr>
      <w:tr w:rsidR="00CE7E17" w14:paraId="2531441C" w14:textId="77777777">
        <w:tc>
          <w:tcPr>
            <w:tcW w:w="639" w:type="dxa"/>
          </w:tcPr>
          <w:p w14:paraId="283E4A30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78B0DAD7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</w:p>
        </w:tc>
        <w:tc>
          <w:tcPr>
            <w:tcW w:w="3762" w:type="dxa"/>
          </w:tcPr>
          <w:p w14:paraId="33C86E48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</w:tcPr>
          <w:p w14:paraId="2B3B8385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4AEE13CF" w14:textId="77777777">
        <w:tc>
          <w:tcPr>
            <w:tcW w:w="639" w:type="dxa"/>
          </w:tcPr>
          <w:p w14:paraId="6E0EA1E3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426578C0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  <w:r>
              <w:t>C)</w:t>
            </w:r>
          </w:p>
        </w:tc>
        <w:tc>
          <w:tcPr>
            <w:tcW w:w="3762" w:type="dxa"/>
          </w:tcPr>
          <w:p w14:paraId="49D63E2F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  <w:r>
              <w:t>From 26 to 50 miles</w:t>
            </w:r>
          </w:p>
        </w:tc>
        <w:tc>
          <w:tcPr>
            <w:tcW w:w="2913" w:type="dxa"/>
          </w:tcPr>
          <w:p w14:paraId="3B1C6226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</w:tr>
      <w:tr w:rsidR="00CE7E17" w14:paraId="4B8DC706" w14:textId="77777777">
        <w:tc>
          <w:tcPr>
            <w:tcW w:w="639" w:type="dxa"/>
          </w:tcPr>
          <w:p w14:paraId="2A7ADB65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463F7A72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</w:p>
        </w:tc>
        <w:tc>
          <w:tcPr>
            <w:tcW w:w="3762" w:type="dxa"/>
          </w:tcPr>
          <w:p w14:paraId="0C494F91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</w:tcPr>
          <w:p w14:paraId="737E3395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014A7AED" w14:textId="77777777">
        <w:tc>
          <w:tcPr>
            <w:tcW w:w="639" w:type="dxa"/>
          </w:tcPr>
          <w:p w14:paraId="1919209A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74046B3D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  <w:r>
              <w:t>D)</w:t>
            </w:r>
          </w:p>
        </w:tc>
        <w:tc>
          <w:tcPr>
            <w:tcW w:w="3762" w:type="dxa"/>
          </w:tcPr>
          <w:p w14:paraId="6893054F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  <w:r>
              <w:t>Further than 50 miles</w:t>
            </w:r>
          </w:p>
        </w:tc>
        <w:tc>
          <w:tcPr>
            <w:tcW w:w="2913" w:type="dxa"/>
          </w:tcPr>
          <w:p w14:paraId="6B3F952B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14:paraId="215A8395" w14:textId="77777777" w:rsidR="00CE7E17" w:rsidRDefault="00CE7E17" w:rsidP="00773E37"/>
    <w:p w14:paraId="2876A86C" w14:textId="77777777" w:rsidR="00B64B51" w:rsidRDefault="00B64B51" w:rsidP="00B64B51">
      <w:pPr>
        <w:ind w:left="2166" w:hanging="741"/>
      </w:pPr>
      <w:r>
        <w:t>4)</w:t>
      </w:r>
      <w:r>
        <w:tab/>
        <w:t>Per Capita Availability of Other Public Lakes in the Area (public lake surface area in the county divided by the county population)</w:t>
      </w:r>
    </w:p>
    <w:p w14:paraId="6B280C8A" w14:textId="77777777" w:rsidR="00CE7E17" w:rsidRDefault="00CE7E17" w:rsidP="00773E37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639"/>
        <w:gridCol w:w="786"/>
        <w:gridCol w:w="3759"/>
        <w:gridCol w:w="2916"/>
      </w:tblGrid>
      <w:tr w:rsidR="009D5CCD" w14:paraId="23B075A5" w14:textId="77777777">
        <w:tc>
          <w:tcPr>
            <w:tcW w:w="639" w:type="dxa"/>
          </w:tcPr>
          <w:p w14:paraId="7A75EF65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  <w:p w14:paraId="196DF572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2A6DE4B7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  <w:r>
              <w:t>A)</w:t>
            </w:r>
          </w:p>
        </w:tc>
        <w:tc>
          <w:tcPr>
            <w:tcW w:w="3759" w:type="dxa"/>
          </w:tcPr>
          <w:p w14:paraId="54EC1333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  <w:r>
              <w:t>Fewer than 0.01 acres per capita</w:t>
            </w:r>
          </w:p>
        </w:tc>
        <w:tc>
          <w:tcPr>
            <w:tcW w:w="2916" w:type="dxa"/>
          </w:tcPr>
          <w:p w14:paraId="7FA979BE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</w:tr>
      <w:tr w:rsidR="00CE7E17" w14:paraId="2ADE272D" w14:textId="77777777">
        <w:tc>
          <w:tcPr>
            <w:tcW w:w="639" w:type="dxa"/>
          </w:tcPr>
          <w:p w14:paraId="439E0C17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21429D55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</w:p>
        </w:tc>
        <w:tc>
          <w:tcPr>
            <w:tcW w:w="3759" w:type="dxa"/>
          </w:tcPr>
          <w:p w14:paraId="139A8A97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14:paraId="2AC38BFD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51A4932F" w14:textId="77777777">
        <w:tc>
          <w:tcPr>
            <w:tcW w:w="639" w:type="dxa"/>
          </w:tcPr>
          <w:p w14:paraId="2791C104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1DA67DDD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  <w:r>
              <w:t>B)</w:t>
            </w:r>
          </w:p>
        </w:tc>
        <w:tc>
          <w:tcPr>
            <w:tcW w:w="3759" w:type="dxa"/>
          </w:tcPr>
          <w:p w14:paraId="17373EBC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  <w:r>
              <w:t>Between 0.1 and 0.10 acres per capita</w:t>
            </w:r>
          </w:p>
        </w:tc>
        <w:tc>
          <w:tcPr>
            <w:tcW w:w="2916" w:type="dxa"/>
          </w:tcPr>
          <w:p w14:paraId="3D6E75A8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</w:tr>
      <w:tr w:rsidR="00CE7E17" w14:paraId="7358F953" w14:textId="77777777">
        <w:tc>
          <w:tcPr>
            <w:tcW w:w="639" w:type="dxa"/>
          </w:tcPr>
          <w:p w14:paraId="31AF5428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2E3C5375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</w:p>
        </w:tc>
        <w:tc>
          <w:tcPr>
            <w:tcW w:w="3759" w:type="dxa"/>
          </w:tcPr>
          <w:p w14:paraId="5B5A6992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14:paraId="3690FD7A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3AC9323B" w14:textId="77777777">
        <w:tc>
          <w:tcPr>
            <w:tcW w:w="639" w:type="dxa"/>
          </w:tcPr>
          <w:p w14:paraId="3761D459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3F1C2316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621"/>
            </w:pPr>
            <w:r>
              <w:t>C)</w:t>
            </w:r>
          </w:p>
        </w:tc>
        <w:tc>
          <w:tcPr>
            <w:tcW w:w="3759" w:type="dxa"/>
          </w:tcPr>
          <w:p w14:paraId="357AEB25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  <w:r>
              <w:t>0.10 acres or more per capita</w:t>
            </w:r>
          </w:p>
        </w:tc>
        <w:tc>
          <w:tcPr>
            <w:tcW w:w="2916" w:type="dxa"/>
          </w:tcPr>
          <w:p w14:paraId="479BB059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14:paraId="5398CA7D" w14:textId="77777777" w:rsidR="00CE7E17" w:rsidRDefault="00CE7E17" w:rsidP="00773E37"/>
    <w:p w14:paraId="279CFB13" w14:textId="77777777" w:rsidR="00B64B51" w:rsidRDefault="00B64B51" w:rsidP="00B64B51">
      <w:pPr>
        <w:ind w:left="1425"/>
      </w:pPr>
      <w:r>
        <w:t>5)</w:t>
      </w:r>
      <w:r>
        <w:tab/>
        <w:t>Use as a Public Water Supply</w:t>
      </w:r>
    </w:p>
    <w:p w14:paraId="4C58BD53" w14:textId="77777777" w:rsidR="00CE7E17" w:rsidRDefault="00CE7E17" w:rsidP="00773E37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639"/>
        <w:gridCol w:w="786"/>
        <w:gridCol w:w="3750"/>
        <w:gridCol w:w="2925"/>
      </w:tblGrid>
      <w:tr w:rsidR="009D5CCD" w14:paraId="5E3F889A" w14:textId="77777777">
        <w:tc>
          <w:tcPr>
            <w:tcW w:w="639" w:type="dxa"/>
          </w:tcPr>
          <w:p w14:paraId="0364068D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  <w:p w14:paraId="2F5C0A31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78FFD1C3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678"/>
            </w:pPr>
            <w:r>
              <w:t>A)</w:t>
            </w:r>
          </w:p>
        </w:tc>
        <w:tc>
          <w:tcPr>
            <w:tcW w:w="3750" w:type="dxa"/>
          </w:tcPr>
          <w:p w14:paraId="091F2F7D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  <w:r>
              <w:t>Primary public water supply</w:t>
            </w:r>
          </w:p>
        </w:tc>
        <w:tc>
          <w:tcPr>
            <w:tcW w:w="2925" w:type="dxa"/>
          </w:tcPr>
          <w:p w14:paraId="0C6D7574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20</w:t>
            </w:r>
          </w:p>
        </w:tc>
      </w:tr>
      <w:tr w:rsidR="00CE7E17" w14:paraId="6B878DC5" w14:textId="77777777">
        <w:tc>
          <w:tcPr>
            <w:tcW w:w="639" w:type="dxa"/>
          </w:tcPr>
          <w:p w14:paraId="46687541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30671B60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678"/>
            </w:pPr>
          </w:p>
        </w:tc>
        <w:tc>
          <w:tcPr>
            <w:tcW w:w="3750" w:type="dxa"/>
          </w:tcPr>
          <w:p w14:paraId="7E9206C4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25" w:type="dxa"/>
          </w:tcPr>
          <w:p w14:paraId="431A85B0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249C67A4" w14:textId="77777777">
        <w:tc>
          <w:tcPr>
            <w:tcW w:w="639" w:type="dxa"/>
          </w:tcPr>
          <w:p w14:paraId="4A56C0CB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7D2EF9E5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678"/>
            </w:pPr>
            <w:r>
              <w:t>B)</w:t>
            </w:r>
          </w:p>
        </w:tc>
        <w:tc>
          <w:tcPr>
            <w:tcW w:w="3750" w:type="dxa"/>
          </w:tcPr>
          <w:p w14:paraId="0E35B158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  <w:r>
              <w:t>Alternate or secondary public water supply</w:t>
            </w:r>
          </w:p>
        </w:tc>
        <w:tc>
          <w:tcPr>
            <w:tcW w:w="2925" w:type="dxa"/>
          </w:tcPr>
          <w:p w14:paraId="3CE126DB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</w:tr>
      <w:tr w:rsidR="00CE7E17" w14:paraId="0E074F9C" w14:textId="77777777">
        <w:tc>
          <w:tcPr>
            <w:tcW w:w="639" w:type="dxa"/>
          </w:tcPr>
          <w:p w14:paraId="1F40CE61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143A23E0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678"/>
            </w:pPr>
          </w:p>
        </w:tc>
        <w:tc>
          <w:tcPr>
            <w:tcW w:w="3750" w:type="dxa"/>
          </w:tcPr>
          <w:p w14:paraId="157F0A8A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25" w:type="dxa"/>
          </w:tcPr>
          <w:p w14:paraId="45C41285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1C13814B" w14:textId="77777777">
        <w:tc>
          <w:tcPr>
            <w:tcW w:w="639" w:type="dxa"/>
          </w:tcPr>
          <w:p w14:paraId="4985DE9A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2FB98600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678"/>
            </w:pPr>
            <w:r>
              <w:t>C)</w:t>
            </w:r>
          </w:p>
        </w:tc>
        <w:tc>
          <w:tcPr>
            <w:tcW w:w="3750" w:type="dxa"/>
          </w:tcPr>
          <w:p w14:paraId="7B566F7C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  <w:r>
              <w:t>Not a public water supply</w:t>
            </w:r>
          </w:p>
        </w:tc>
        <w:tc>
          <w:tcPr>
            <w:tcW w:w="2925" w:type="dxa"/>
          </w:tcPr>
          <w:p w14:paraId="3DFFDECF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14:paraId="3353E8C6" w14:textId="77777777" w:rsidR="00CE7E17" w:rsidRDefault="00CE7E17" w:rsidP="00773E37"/>
    <w:p w14:paraId="3515B531" w14:textId="77777777" w:rsidR="00B64B51" w:rsidRDefault="00B64B51" w:rsidP="00B64B51">
      <w:pPr>
        <w:ind w:left="2166" w:hanging="741"/>
      </w:pPr>
      <w:r>
        <w:t>6)</w:t>
      </w:r>
      <w:r>
        <w:tab/>
        <w:t>Recreational Uses (may include fishing, canoe/sail/motor boats, swimming, camping bicycling, hiking, picnicking, horseback riding, etc.)</w:t>
      </w:r>
    </w:p>
    <w:p w14:paraId="1CD4FAA9" w14:textId="77777777" w:rsidR="00CE7E17" w:rsidRDefault="00CE7E17" w:rsidP="00773E37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639"/>
        <w:gridCol w:w="786"/>
        <w:gridCol w:w="3762"/>
        <w:gridCol w:w="2223"/>
        <w:gridCol w:w="690"/>
      </w:tblGrid>
      <w:tr w:rsidR="007E6B01" w14:paraId="63D5F7A1" w14:textId="77777777">
        <w:tc>
          <w:tcPr>
            <w:tcW w:w="639" w:type="dxa"/>
          </w:tcPr>
          <w:p w14:paraId="31A0E16A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  <w:p w14:paraId="03F465F2" w14:textId="77777777" w:rsidR="007E6B01" w:rsidRDefault="007E6B0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51F79E80" w14:textId="77777777" w:rsidR="007E6B01" w:rsidRDefault="006C66A6" w:rsidP="00B64B51">
            <w:pPr>
              <w:widowControl w:val="0"/>
              <w:autoSpaceDE w:val="0"/>
              <w:autoSpaceDN w:val="0"/>
              <w:adjustRightInd w:val="0"/>
              <w:ind w:left="51" w:right="-450"/>
            </w:pPr>
            <w:r>
              <w:t>A)</w:t>
            </w:r>
          </w:p>
        </w:tc>
        <w:tc>
          <w:tcPr>
            <w:tcW w:w="3762" w:type="dxa"/>
          </w:tcPr>
          <w:p w14:paraId="23886713" w14:textId="77777777" w:rsidR="007E6B01" w:rsidRDefault="006C66A6" w:rsidP="00AC0C41">
            <w:pPr>
              <w:widowControl w:val="0"/>
              <w:autoSpaceDE w:val="0"/>
              <w:autoSpaceDN w:val="0"/>
              <w:adjustRightInd w:val="0"/>
            </w:pPr>
            <w:r>
              <w:t>Facilities to support four or more recreational uses; or facilities for swimming</w:t>
            </w:r>
          </w:p>
        </w:tc>
        <w:tc>
          <w:tcPr>
            <w:tcW w:w="2223" w:type="dxa"/>
          </w:tcPr>
          <w:p w14:paraId="42E6FDD2" w14:textId="77777777" w:rsidR="007E6B01" w:rsidRDefault="007E6B0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" w:type="dxa"/>
          </w:tcPr>
          <w:p w14:paraId="32A44ACA" w14:textId="77777777" w:rsidR="007E6B01" w:rsidRDefault="006C66A6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</w:tr>
      <w:tr w:rsidR="00CE7E17" w14:paraId="50F47A09" w14:textId="77777777">
        <w:tc>
          <w:tcPr>
            <w:tcW w:w="639" w:type="dxa"/>
          </w:tcPr>
          <w:p w14:paraId="2289C9EF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1B14A5A0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450"/>
            </w:pPr>
          </w:p>
        </w:tc>
        <w:tc>
          <w:tcPr>
            <w:tcW w:w="3762" w:type="dxa"/>
          </w:tcPr>
          <w:p w14:paraId="0222AFC3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</w:tcPr>
          <w:p w14:paraId="07BD8E01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" w:type="dxa"/>
          </w:tcPr>
          <w:p w14:paraId="0DFD7EC1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7E6B01" w14:paraId="592F12A2" w14:textId="77777777">
        <w:tc>
          <w:tcPr>
            <w:tcW w:w="639" w:type="dxa"/>
          </w:tcPr>
          <w:p w14:paraId="4DFA843F" w14:textId="77777777" w:rsidR="007E6B01" w:rsidRDefault="007E6B0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1EB0464C" w14:textId="77777777" w:rsidR="007E6B01" w:rsidRDefault="006C66A6" w:rsidP="00B64B51">
            <w:pPr>
              <w:widowControl w:val="0"/>
              <w:autoSpaceDE w:val="0"/>
              <w:autoSpaceDN w:val="0"/>
              <w:adjustRightInd w:val="0"/>
              <w:ind w:left="51" w:right="-450"/>
            </w:pPr>
            <w:r>
              <w:t>B)</w:t>
            </w:r>
          </w:p>
        </w:tc>
        <w:tc>
          <w:tcPr>
            <w:tcW w:w="3762" w:type="dxa"/>
          </w:tcPr>
          <w:p w14:paraId="6B858A2E" w14:textId="77777777" w:rsidR="007E6B01" w:rsidRDefault="006C66A6" w:rsidP="00AC0C41">
            <w:pPr>
              <w:widowControl w:val="0"/>
              <w:autoSpaceDE w:val="0"/>
              <w:autoSpaceDN w:val="0"/>
              <w:adjustRightInd w:val="0"/>
            </w:pPr>
            <w:r>
              <w:t>Facilities to support two or three recreational uses</w:t>
            </w:r>
          </w:p>
        </w:tc>
        <w:tc>
          <w:tcPr>
            <w:tcW w:w="2223" w:type="dxa"/>
          </w:tcPr>
          <w:p w14:paraId="7D12E5DE" w14:textId="77777777" w:rsidR="007E6B01" w:rsidRDefault="007E6B0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" w:type="dxa"/>
          </w:tcPr>
          <w:p w14:paraId="590969DC" w14:textId="77777777" w:rsidR="007E6B01" w:rsidRDefault="006C66A6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</w:tr>
      <w:tr w:rsidR="00CE7E17" w14:paraId="7EAA1B05" w14:textId="77777777">
        <w:tc>
          <w:tcPr>
            <w:tcW w:w="639" w:type="dxa"/>
          </w:tcPr>
          <w:p w14:paraId="7DEAB866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30B1224F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450"/>
            </w:pPr>
          </w:p>
        </w:tc>
        <w:tc>
          <w:tcPr>
            <w:tcW w:w="3762" w:type="dxa"/>
          </w:tcPr>
          <w:p w14:paraId="167DF0EA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</w:tcPr>
          <w:p w14:paraId="78900E08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" w:type="dxa"/>
          </w:tcPr>
          <w:p w14:paraId="49773E9E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7E6B01" w14:paraId="360CAE5D" w14:textId="77777777">
        <w:tc>
          <w:tcPr>
            <w:tcW w:w="639" w:type="dxa"/>
          </w:tcPr>
          <w:p w14:paraId="5EDB9709" w14:textId="77777777" w:rsidR="007E6B01" w:rsidRDefault="007E6B0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293E16CD" w14:textId="77777777" w:rsidR="007E6B01" w:rsidRDefault="006C66A6" w:rsidP="00B64B51">
            <w:pPr>
              <w:widowControl w:val="0"/>
              <w:autoSpaceDE w:val="0"/>
              <w:autoSpaceDN w:val="0"/>
              <w:adjustRightInd w:val="0"/>
              <w:ind w:left="51" w:right="-450"/>
            </w:pPr>
            <w:r>
              <w:t>C)</w:t>
            </w:r>
          </w:p>
        </w:tc>
        <w:tc>
          <w:tcPr>
            <w:tcW w:w="3762" w:type="dxa"/>
          </w:tcPr>
          <w:p w14:paraId="4DFD8AD7" w14:textId="77777777" w:rsidR="007E6B01" w:rsidRDefault="006C66A6" w:rsidP="00AC0C41">
            <w:pPr>
              <w:widowControl w:val="0"/>
              <w:autoSpaceDE w:val="0"/>
              <w:autoSpaceDN w:val="0"/>
              <w:adjustRightInd w:val="0"/>
            </w:pPr>
            <w:r>
              <w:t>Facilities to support one recreational use</w:t>
            </w:r>
          </w:p>
        </w:tc>
        <w:tc>
          <w:tcPr>
            <w:tcW w:w="2223" w:type="dxa"/>
          </w:tcPr>
          <w:p w14:paraId="12C4482E" w14:textId="77777777" w:rsidR="007E6B01" w:rsidRDefault="007E6B0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" w:type="dxa"/>
          </w:tcPr>
          <w:p w14:paraId="0F11B9AC" w14:textId="77777777" w:rsidR="007E6B01" w:rsidRDefault="006C66A6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14:paraId="1F89E613" w14:textId="77777777" w:rsidR="00CE7E17" w:rsidRDefault="00CE7E17" w:rsidP="00773E37"/>
    <w:p w14:paraId="084C3AE7" w14:textId="77777777" w:rsidR="00B64B51" w:rsidRDefault="00B64B51" w:rsidP="00B64B51">
      <w:pPr>
        <w:ind w:left="1425"/>
      </w:pPr>
      <w:r>
        <w:t>7)</w:t>
      </w:r>
      <w:r>
        <w:tab/>
        <w:t>Environmental Uniqueness</w:t>
      </w:r>
    </w:p>
    <w:p w14:paraId="6F7C54C8" w14:textId="77777777" w:rsidR="00CE7E17" w:rsidRDefault="00CE7E17" w:rsidP="00773E37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639"/>
        <w:gridCol w:w="786"/>
        <w:gridCol w:w="3705"/>
        <w:gridCol w:w="2280"/>
        <w:gridCol w:w="690"/>
      </w:tblGrid>
      <w:tr w:rsidR="007E6B01" w14:paraId="5CC60AAA" w14:textId="77777777">
        <w:tc>
          <w:tcPr>
            <w:tcW w:w="639" w:type="dxa"/>
          </w:tcPr>
          <w:p w14:paraId="0FCD6496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  <w:p w14:paraId="55987F92" w14:textId="77777777" w:rsidR="007E6B01" w:rsidRDefault="007E6B0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5662DCE7" w14:textId="77777777" w:rsidR="007E6B01" w:rsidRDefault="006C66A6" w:rsidP="00B64B51">
            <w:pPr>
              <w:widowControl w:val="0"/>
              <w:autoSpaceDE w:val="0"/>
              <w:autoSpaceDN w:val="0"/>
              <w:adjustRightInd w:val="0"/>
              <w:ind w:left="51" w:right="-450"/>
            </w:pPr>
            <w:r>
              <w:t>A)</w:t>
            </w:r>
          </w:p>
        </w:tc>
        <w:tc>
          <w:tcPr>
            <w:tcW w:w="3705" w:type="dxa"/>
          </w:tcPr>
          <w:p w14:paraId="29C17418" w14:textId="77777777" w:rsidR="007E6B01" w:rsidRDefault="006C66A6" w:rsidP="00AC0C41">
            <w:pPr>
              <w:widowControl w:val="0"/>
              <w:autoSpaceDE w:val="0"/>
              <w:autoSpaceDN w:val="0"/>
              <w:adjustRightInd w:val="0"/>
            </w:pPr>
            <w:r>
              <w:t>The lake is a unique resource as defined in Section 368.120</w:t>
            </w:r>
          </w:p>
        </w:tc>
        <w:tc>
          <w:tcPr>
            <w:tcW w:w="2280" w:type="dxa"/>
          </w:tcPr>
          <w:p w14:paraId="7D8F7EF4" w14:textId="77777777" w:rsidR="007E6B01" w:rsidRDefault="007E6B0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" w:type="dxa"/>
          </w:tcPr>
          <w:p w14:paraId="0506465D" w14:textId="77777777" w:rsidR="007E6B01" w:rsidRDefault="006C66A6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50</w:t>
            </w:r>
          </w:p>
        </w:tc>
      </w:tr>
      <w:tr w:rsidR="00CE7E17" w14:paraId="35DE1A32" w14:textId="77777777">
        <w:tc>
          <w:tcPr>
            <w:tcW w:w="639" w:type="dxa"/>
          </w:tcPr>
          <w:p w14:paraId="34941465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2FDF2B1A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450"/>
            </w:pPr>
          </w:p>
        </w:tc>
        <w:tc>
          <w:tcPr>
            <w:tcW w:w="3705" w:type="dxa"/>
          </w:tcPr>
          <w:p w14:paraId="1F855811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</w:tcPr>
          <w:p w14:paraId="599052ED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" w:type="dxa"/>
          </w:tcPr>
          <w:p w14:paraId="10CA2445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7E6B01" w14:paraId="26D86ADD" w14:textId="77777777">
        <w:tc>
          <w:tcPr>
            <w:tcW w:w="639" w:type="dxa"/>
          </w:tcPr>
          <w:p w14:paraId="249FD3AC" w14:textId="77777777" w:rsidR="007E6B01" w:rsidRDefault="007E6B0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2288295B" w14:textId="77777777" w:rsidR="007E6B01" w:rsidRDefault="006C66A6" w:rsidP="00B64B51">
            <w:pPr>
              <w:widowControl w:val="0"/>
              <w:autoSpaceDE w:val="0"/>
              <w:autoSpaceDN w:val="0"/>
              <w:adjustRightInd w:val="0"/>
              <w:ind w:left="51" w:right="-450"/>
            </w:pPr>
            <w:r>
              <w:t>B)</w:t>
            </w:r>
          </w:p>
        </w:tc>
        <w:tc>
          <w:tcPr>
            <w:tcW w:w="3705" w:type="dxa"/>
          </w:tcPr>
          <w:p w14:paraId="5CA7408E" w14:textId="77777777" w:rsidR="007E6B01" w:rsidRDefault="006C66A6" w:rsidP="00AC0C41">
            <w:pPr>
              <w:widowControl w:val="0"/>
              <w:autoSpaceDE w:val="0"/>
              <w:autoSpaceDN w:val="0"/>
              <w:adjustRightInd w:val="0"/>
            </w:pPr>
            <w:r>
              <w:t>The lake is an uncommon resource as defined in Section 368.120</w:t>
            </w:r>
          </w:p>
        </w:tc>
        <w:tc>
          <w:tcPr>
            <w:tcW w:w="2280" w:type="dxa"/>
          </w:tcPr>
          <w:p w14:paraId="17645FC8" w14:textId="77777777" w:rsidR="007E6B01" w:rsidRDefault="007E6B0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" w:type="dxa"/>
          </w:tcPr>
          <w:p w14:paraId="00BB271E" w14:textId="77777777" w:rsidR="007E6B01" w:rsidRDefault="006C66A6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</w:t>
            </w:r>
          </w:p>
        </w:tc>
      </w:tr>
      <w:tr w:rsidR="00CE7E17" w14:paraId="0B636D8A" w14:textId="77777777">
        <w:tc>
          <w:tcPr>
            <w:tcW w:w="639" w:type="dxa"/>
          </w:tcPr>
          <w:p w14:paraId="57886645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26C83D12" w14:textId="77777777" w:rsidR="00CE7E17" w:rsidRDefault="00CE7E17" w:rsidP="00B64B51">
            <w:pPr>
              <w:widowControl w:val="0"/>
              <w:autoSpaceDE w:val="0"/>
              <w:autoSpaceDN w:val="0"/>
              <w:adjustRightInd w:val="0"/>
              <w:ind w:left="51" w:right="-450"/>
            </w:pPr>
          </w:p>
        </w:tc>
        <w:tc>
          <w:tcPr>
            <w:tcW w:w="3705" w:type="dxa"/>
          </w:tcPr>
          <w:p w14:paraId="6ADBAF28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</w:tcPr>
          <w:p w14:paraId="08DB86A6" w14:textId="77777777" w:rsidR="00CE7E17" w:rsidRDefault="00CE7E17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0" w:type="dxa"/>
          </w:tcPr>
          <w:p w14:paraId="68C93E2F" w14:textId="77777777" w:rsidR="00CE7E17" w:rsidRDefault="00CE7E17" w:rsidP="0046080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9D5CCD" w14:paraId="67AA2979" w14:textId="77777777">
        <w:tc>
          <w:tcPr>
            <w:tcW w:w="639" w:type="dxa"/>
          </w:tcPr>
          <w:p w14:paraId="006E0028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6" w:type="dxa"/>
          </w:tcPr>
          <w:p w14:paraId="1708BAC7" w14:textId="77777777" w:rsidR="009D5CCD" w:rsidRDefault="009D5CCD" w:rsidP="00B64B51">
            <w:pPr>
              <w:widowControl w:val="0"/>
              <w:autoSpaceDE w:val="0"/>
              <w:autoSpaceDN w:val="0"/>
              <w:adjustRightInd w:val="0"/>
              <w:ind w:left="51" w:right="-450"/>
            </w:pPr>
            <w:r>
              <w:t>C)</w:t>
            </w:r>
          </w:p>
        </w:tc>
        <w:tc>
          <w:tcPr>
            <w:tcW w:w="3705" w:type="dxa"/>
          </w:tcPr>
          <w:p w14:paraId="44F21945" w14:textId="77777777" w:rsidR="009D5CCD" w:rsidRDefault="009D5CCD" w:rsidP="00AC0C41">
            <w:pPr>
              <w:widowControl w:val="0"/>
              <w:autoSpaceDE w:val="0"/>
              <w:autoSpaceDN w:val="0"/>
              <w:adjustRightInd w:val="0"/>
            </w:pPr>
            <w:r>
              <w:t>The lake is not a unique or uncommon resource as defined in Section 268.120</w:t>
            </w:r>
          </w:p>
        </w:tc>
        <w:tc>
          <w:tcPr>
            <w:tcW w:w="2970" w:type="dxa"/>
            <w:gridSpan w:val="2"/>
          </w:tcPr>
          <w:p w14:paraId="16C03B28" w14:textId="77777777" w:rsidR="009D5CCD" w:rsidRDefault="009D5CCD" w:rsidP="0046080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14:paraId="0605ECCA" w14:textId="77777777" w:rsidR="005A7935" w:rsidRDefault="005A7935" w:rsidP="00557805">
      <w:pPr>
        <w:widowControl w:val="0"/>
        <w:autoSpaceDE w:val="0"/>
        <w:autoSpaceDN w:val="0"/>
        <w:adjustRightInd w:val="0"/>
        <w:ind w:left="1440" w:hanging="720"/>
      </w:pPr>
    </w:p>
    <w:sectPr w:rsidR="005A7935" w:rsidSect="00557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805"/>
    <w:rsid w:val="0046080B"/>
    <w:rsid w:val="00557805"/>
    <w:rsid w:val="005A7935"/>
    <w:rsid w:val="005C3366"/>
    <w:rsid w:val="006C66A6"/>
    <w:rsid w:val="00701128"/>
    <w:rsid w:val="00773E37"/>
    <w:rsid w:val="007E6B01"/>
    <w:rsid w:val="008C79E0"/>
    <w:rsid w:val="0094380D"/>
    <w:rsid w:val="009D5CCD"/>
    <w:rsid w:val="00AC0C41"/>
    <w:rsid w:val="00B64B51"/>
    <w:rsid w:val="00C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9ED78E"/>
  <w15:docId w15:val="{B3287BE4-90C7-4815-BD3E-86624E21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State of Illinois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Shipley, Melissa A.</cp:lastModifiedBy>
  <cp:revision>4</cp:revision>
  <cp:lastPrinted>2003-03-21T18:56:00Z</cp:lastPrinted>
  <dcterms:created xsi:type="dcterms:W3CDTF">2012-06-21T20:39:00Z</dcterms:created>
  <dcterms:modified xsi:type="dcterms:W3CDTF">2026-03-09T19:00:00Z</dcterms:modified>
</cp:coreProperties>
</file>