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1371" w:rsidRDefault="00C91371" w:rsidP="00C91371">
      <w:pPr>
        <w:widowControl w:val="0"/>
        <w:autoSpaceDE w:val="0"/>
        <w:autoSpaceDN w:val="0"/>
        <w:adjustRightInd w:val="0"/>
      </w:pPr>
      <w:bookmarkStart w:id="0" w:name="_GoBack"/>
      <w:bookmarkEnd w:id="0"/>
    </w:p>
    <w:p w:rsidR="00C91371" w:rsidRDefault="00C91371" w:rsidP="00C91371">
      <w:pPr>
        <w:widowControl w:val="0"/>
        <w:autoSpaceDE w:val="0"/>
        <w:autoSpaceDN w:val="0"/>
        <w:adjustRightInd w:val="0"/>
      </w:pPr>
      <w:r>
        <w:rPr>
          <w:b/>
          <w:bCs/>
        </w:rPr>
        <w:t>Section 366.204  A3 Factor (Organic Load)</w:t>
      </w:r>
      <w:r>
        <w:t xml:space="preserve"> </w:t>
      </w:r>
    </w:p>
    <w:p w:rsidR="00C91371" w:rsidRDefault="00C91371" w:rsidP="00C91371">
      <w:pPr>
        <w:widowControl w:val="0"/>
        <w:autoSpaceDE w:val="0"/>
        <w:autoSpaceDN w:val="0"/>
        <w:adjustRightInd w:val="0"/>
      </w:pPr>
    </w:p>
    <w:p w:rsidR="00C91371" w:rsidRDefault="00C91371" w:rsidP="00C91371">
      <w:pPr>
        <w:widowControl w:val="0"/>
        <w:autoSpaceDE w:val="0"/>
        <w:autoSpaceDN w:val="0"/>
        <w:adjustRightInd w:val="0"/>
      </w:pPr>
      <w:r>
        <w:t xml:space="preserve">A3 is a factor that evaluates the existing organic load that is tributary to the proposed project.  It is calculated as the square root of log10 of the tributary waste load in P.E. BOD.  Where the municipality has provided monitoring report data, it will be used for the previous calendar year.  In cases where the monitoring report data is not available for the previous calendar year, the approved facilities planning will provide estimated existing organic load. </w:t>
      </w:r>
    </w:p>
    <w:sectPr w:rsidR="00C91371" w:rsidSect="00C9137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91371"/>
    <w:rsid w:val="0001666C"/>
    <w:rsid w:val="005B7105"/>
    <w:rsid w:val="005C3366"/>
    <w:rsid w:val="00C91371"/>
    <w:rsid w:val="00F23F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76</Words>
  <Characters>436</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366</vt:lpstr>
    </vt:vector>
  </TitlesOfParts>
  <Company>General Assembly</Company>
  <LinksUpToDate>false</LinksUpToDate>
  <CharactersWithSpaces>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366</dc:title>
  <dc:subject/>
  <dc:creator>Illinois General Assembly</dc:creator>
  <cp:keywords/>
  <dc:description/>
  <cp:lastModifiedBy>Roberts, John</cp:lastModifiedBy>
  <cp:revision>3</cp:revision>
  <dcterms:created xsi:type="dcterms:W3CDTF">2012-06-21T20:37:00Z</dcterms:created>
  <dcterms:modified xsi:type="dcterms:W3CDTF">2012-06-21T20:37:00Z</dcterms:modified>
</cp:coreProperties>
</file>