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58" w:rsidRDefault="00D72858" w:rsidP="00D72858">
      <w:pPr>
        <w:widowControl w:val="0"/>
        <w:autoSpaceDE w:val="0"/>
        <w:autoSpaceDN w:val="0"/>
        <w:adjustRightInd w:val="0"/>
      </w:pPr>
    </w:p>
    <w:p w:rsidR="00D72858" w:rsidRDefault="00D72858" w:rsidP="00D728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363.205  Required Content and Filing of Applications for Bond Act Grants</w:t>
      </w:r>
      <w:r>
        <w:t xml:space="preserve"> </w:t>
      </w:r>
    </w:p>
    <w:p w:rsidR="00D72858" w:rsidRDefault="00D72858" w:rsidP="00D72858">
      <w:pPr>
        <w:widowControl w:val="0"/>
        <w:autoSpaceDE w:val="0"/>
        <w:autoSpaceDN w:val="0"/>
        <w:adjustRightInd w:val="0"/>
      </w:pPr>
    </w:p>
    <w:p w:rsidR="00905D3D" w:rsidRDefault="00D72858" w:rsidP="00D728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05D3D" w:rsidRPr="001B0FC1">
        <w:t>All projects receiving grants pursuant to this Part must comply with the requirements of 35 Ill. Adm. Code 360.</w:t>
      </w:r>
    </w:p>
    <w:p w:rsidR="00905D3D" w:rsidRDefault="00905D3D" w:rsidP="00D72858">
      <w:pPr>
        <w:widowControl w:val="0"/>
        <w:autoSpaceDE w:val="0"/>
        <w:autoSpaceDN w:val="0"/>
        <w:adjustRightInd w:val="0"/>
        <w:ind w:left="1440" w:hanging="720"/>
      </w:pPr>
    </w:p>
    <w:p w:rsidR="00D72858" w:rsidRDefault="00905D3D" w:rsidP="00D728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72858">
        <w:t xml:space="preserve">Bond Act grants will be made only for the funding of eligible project costs </w:t>
      </w:r>
      <w:r w:rsidR="00534EDB">
        <w:t>that</w:t>
      </w:r>
      <w:r w:rsidR="00D72858">
        <w:t xml:space="preserve"> comply with the requirements of 40 CFR 35</w:t>
      </w:r>
      <w:r w:rsidR="007455FD">
        <w:t>, subpart I appendices</w:t>
      </w:r>
      <w:r w:rsidR="00D72858">
        <w:t xml:space="preserve"> A and B </w:t>
      </w:r>
      <w:r w:rsidR="00EC6E54">
        <w:t>(2017)</w:t>
      </w:r>
      <w:r w:rsidR="00D72858">
        <w:t>.</w:t>
      </w:r>
    </w:p>
    <w:p w:rsidR="00D72858" w:rsidRDefault="00D72858" w:rsidP="00D72858">
      <w:pPr>
        <w:widowControl w:val="0"/>
        <w:autoSpaceDE w:val="0"/>
        <w:autoSpaceDN w:val="0"/>
        <w:adjustRightInd w:val="0"/>
        <w:ind w:left="1440" w:hanging="720"/>
      </w:pPr>
    </w:p>
    <w:p w:rsidR="006E749B" w:rsidRDefault="00905D3D">
      <w:pPr>
        <w:pStyle w:val="JCARSourceNote"/>
        <w:ind w:firstLine="720"/>
      </w:pPr>
      <w:r>
        <w:t xml:space="preserve">(Source:  Amended at 41 Ill. Reg. </w:t>
      </w:r>
      <w:r w:rsidR="006A30A3">
        <w:t>13225</w:t>
      </w:r>
      <w:r>
        <w:t xml:space="preserve">, effective </w:t>
      </w:r>
      <w:bookmarkStart w:id="0" w:name="_GoBack"/>
      <w:r w:rsidR="006A30A3">
        <w:t>October 20, 2017</w:t>
      </w:r>
      <w:bookmarkEnd w:id="0"/>
      <w:r>
        <w:t>)</w:t>
      </w:r>
    </w:p>
    <w:sectPr w:rsidR="006E749B" w:rsidSect="00D728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858"/>
    <w:rsid w:val="00064D6C"/>
    <w:rsid w:val="0008060C"/>
    <w:rsid w:val="000B4520"/>
    <w:rsid w:val="005263FB"/>
    <w:rsid w:val="00534EDB"/>
    <w:rsid w:val="005C3366"/>
    <w:rsid w:val="005F6851"/>
    <w:rsid w:val="006A30A3"/>
    <w:rsid w:val="006D4834"/>
    <w:rsid w:val="006E749B"/>
    <w:rsid w:val="007455FD"/>
    <w:rsid w:val="008332E1"/>
    <w:rsid w:val="008B738F"/>
    <w:rsid w:val="00905D3D"/>
    <w:rsid w:val="00A5091D"/>
    <w:rsid w:val="00A85160"/>
    <w:rsid w:val="00A959F2"/>
    <w:rsid w:val="00AB1749"/>
    <w:rsid w:val="00D72858"/>
    <w:rsid w:val="00EC6E54"/>
    <w:rsid w:val="00F03911"/>
    <w:rsid w:val="00F1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ABCE40-8DEA-46F4-9B6E-A594B457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2017-10-25T20:03:00Z</dcterms:modified>
</cp:coreProperties>
</file>