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C02" w:rsidRDefault="008C7C02" w:rsidP="008C7C02">
      <w:pPr>
        <w:widowControl w:val="0"/>
        <w:autoSpaceDE w:val="0"/>
        <w:autoSpaceDN w:val="0"/>
        <w:adjustRightInd w:val="0"/>
      </w:pPr>
      <w:bookmarkStart w:id="0" w:name="_GoBack"/>
      <w:bookmarkEnd w:id="0"/>
    </w:p>
    <w:p w:rsidR="008C7C02" w:rsidRDefault="008C7C02" w:rsidP="008C7C02">
      <w:pPr>
        <w:widowControl w:val="0"/>
        <w:autoSpaceDE w:val="0"/>
        <w:autoSpaceDN w:val="0"/>
        <w:adjustRightInd w:val="0"/>
      </w:pPr>
      <w:r>
        <w:rPr>
          <w:b/>
          <w:bCs/>
        </w:rPr>
        <w:t xml:space="preserve">Section </w:t>
      </w:r>
      <w:proofErr w:type="gramStart"/>
      <w:r>
        <w:rPr>
          <w:b/>
          <w:bCs/>
        </w:rPr>
        <w:t>351.203  Service</w:t>
      </w:r>
      <w:proofErr w:type="gramEnd"/>
      <w:r>
        <w:rPr>
          <w:b/>
          <w:bCs/>
        </w:rPr>
        <w:t xml:space="preserve"> and Parties</w:t>
      </w:r>
      <w:r>
        <w:t xml:space="preserve"> </w:t>
      </w:r>
    </w:p>
    <w:p w:rsidR="008C7C02" w:rsidRDefault="008C7C02" w:rsidP="008C7C02">
      <w:pPr>
        <w:widowControl w:val="0"/>
        <w:autoSpaceDE w:val="0"/>
        <w:autoSpaceDN w:val="0"/>
        <w:adjustRightInd w:val="0"/>
      </w:pPr>
    </w:p>
    <w:p w:rsidR="008C7C02" w:rsidRDefault="008C7C02" w:rsidP="008C7C02">
      <w:pPr>
        <w:widowControl w:val="0"/>
        <w:autoSpaceDE w:val="0"/>
        <w:autoSpaceDN w:val="0"/>
        <w:adjustRightInd w:val="0"/>
        <w:ind w:left="1440" w:hanging="720"/>
      </w:pPr>
      <w:r>
        <w:t>a)</w:t>
      </w:r>
      <w:r>
        <w:tab/>
        <w:t xml:space="preserve">The Petitioner shall serve a copy of its petition, either personally or by registered or certified mail, upon each governmental agency or other person who may be adversely affected by the revision to the WQM Plan.  At a minimum, service shall be made on: </w:t>
      </w:r>
    </w:p>
    <w:p w:rsidR="001B74B4" w:rsidRDefault="001B74B4" w:rsidP="008C7C02">
      <w:pPr>
        <w:widowControl w:val="0"/>
        <w:autoSpaceDE w:val="0"/>
        <w:autoSpaceDN w:val="0"/>
        <w:adjustRightInd w:val="0"/>
        <w:ind w:left="2160" w:hanging="720"/>
      </w:pPr>
    </w:p>
    <w:p w:rsidR="008C7C02" w:rsidRDefault="008C7C02" w:rsidP="008C7C02">
      <w:pPr>
        <w:widowControl w:val="0"/>
        <w:autoSpaceDE w:val="0"/>
        <w:autoSpaceDN w:val="0"/>
        <w:adjustRightInd w:val="0"/>
        <w:ind w:left="2160" w:hanging="720"/>
      </w:pPr>
      <w:r>
        <w:t>1)</w:t>
      </w:r>
      <w:r>
        <w:tab/>
        <w:t xml:space="preserve">Any facility planning agency which may be affected by the revision; </w:t>
      </w:r>
    </w:p>
    <w:p w:rsidR="001B74B4" w:rsidRDefault="001B74B4" w:rsidP="008C7C02">
      <w:pPr>
        <w:widowControl w:val="0"/>
        <w:autoSpaceDE w:val="0"/>
        <w:autoSpaceDN w:val="0"/>
        <w:adjustRightInd w:val="0"/>
        <w:ind w:left="2160" w:hanging="720"/>
      </w:pPr>
    </w:p>
    <w:p w:rsidR="008C7C02" w:rsidRDefault="008C7C02" w:rsidP="008C7C02">
      <w:pPr>
        <w:widowControl w:val="0"/>
        <w:autoSpaceDE w:val="0"/>
        <w:autoSpaceDN w:val="0"/>
        <w:adjustRightInd w:val="0"/>
        <w:ind w:left="2160" w:hanging="720"/>
      </w:pPr>
      <w:r>
        <w:t>2)</w:t>
      </w:r>
      <w:r>
        <w:tab/>
        <w:t xml:space="preserve">Any designated management agency responsible for point source discharge control which may be affected by the revision; </w:t>
      </w:r>
    </w:p>
    <w:p w:rsidR="001B74B4" w:rsidRDefault="001B74B4" w:rsidP="008C7C02">
      <w:pPr>
        <w:widowControl w:val="0"/>
        <w:autoSpaceDE w:val="0"/>
        <w:autoSpaceDN w:val="0"/>
        <w:adjustRightInd w:val="0"/>
        <w:ind w:left="2160" w:hanging="720"/>
      </w:pPr>
    </w:p>
    <w:p w:rsidR="008C7C02" w:rsidRDefault="008C7C02" w:rsidP="008C7C02">
      <w:pPr>
        <w:widowControl w:val="0"/>
        <w:autoSpaceDE w:val="0"/>
        <w:autoSpaceDN w:val="0"/>
        <w:adjustRightInd w:val="0"/>
        <w:ind w:left="2160" w:hanging="720"/>
      </w:pPr>
      <w:r>
        <w:t>3)</w:t>
      </w:r>
      <w:r>
        <w:tab/>
        <w:t xml:space="preserve">Any </w:t>
      </w:r>
      <w:proofErr w:type="spellStart"/>
      <w:r>
        <w:t>areawide</w:t>
      </w:r>
      <w:proofErr w:type="spellEnd"/>
      <w:r>
        <w:t xml:space="preserve"> planning agency which may be affected by the revision; and </w:t>
      </w:r>
    </w:p>
    <w:p w:rsidR="001B74B4" w:rsidRDefault="001B74B4" w:rsidP="008C7C02">
      <w:pPr>
        <w:widowControl w:val="0"/>
        <w:autoSpaceDE w:val="0"/>
        <w:autoSpaceDN w:val="0"/>
        <w:adjustRightInd w:val="0"/>
        <w:ind w:left="2160" w:hanging="720"/>
      </w:pPr>
    </w:p>
    <w:p w:rsidR="008C7C02" w:rsidRDefault="008C7C02" w:rsidP="008C7C02">
      <w:pPr>
        <w:widowControl w:val="0"/>
        <w:autoSpaceDE w:val="0"/>
        <w:autoSpaceDN w:val="0"/>
        <w:adjustRightInd w:val="0"/>
        <w:ind w:left="2160" w:hanging="720"/>
      </w:pPr>
      <w:r>
        <w:t>4)</w:t>
      </w:r>
      <w:r>
        <w:tab/>
        <w:t xml:space="preserve">Additional persons whom the Agency identifies within 10 days of receipt of the petition. </w:t>
      </w:r>
    </w:p>
    <w:p w:rsidR="001B74B4" w:rsidRDefault="001B74B4" w:rsidP="008C7C02">
      <w:pPr>
        <w:widowControl w:val="0"/>
        <w:autoSpaceDE w:val="0"/>
        <w:autoSpaceDN w:val="0"/>
        <w:adjustRightInd w:val="0"/>
        <w:ind w:left="1440" w:hanging="720"/>
      </w:pPr>
    </w:p>
    <w:p w:rsidR="008C7C02" w:rsidRDefault="008C7C02" w:rsidP="008C7C02">
      <w:pPr>
        <w:widowControl w:val="0"/>
        <w:autoSpaceDE w:val="0"/>
        <w:autoSpaceDN w:val="0"/>
        <w:adjustRightInd w:val="0"/>
        <w:ind w:left="1440" w:hanging="720"/>
      </w:pPr>
      <w:r>
        <w:t>b)</w:t>
      </w:r>
      <w:r>
        <w:tab/>
        <w:t xml:space="preserve">Any person who may be adversely affected by the proposed revision may file with the Agency a written request to be made a party.  Such request shall be made within 30 days of receipt of the petition by the Agency. The Agency may extend this period when necessary for a complete presentation of the facts and anticipated effects of the proposed change. </w:t>
      </w:r>
    </w:p>
    <w:p w:rsidR="001B74B4" w:rsidRDefault="001B74B4" w:rsidP="008C7C02">
      <w:pPr>
        <w:widowControl w:val="0"/>
        <w:autoSpaceDE w:val="0"/>
        <w:autoSpaceDN w:val="0"/>
        <w:adjustRightInd w:val="0"/>
        <w:ind w:left="1440" w:hanging="720"/>
      </w:pPr>
    </w:p>
    <w:p w:rsidR="008C7C02" w:rsidRDefault="008C7C02" w:rsidP="008C7C02">
      <w:pPr>
        <w:widowControl w:val="0"/>
        <w:autoSpaceDE w:val="0"/>
        <w:autoSpaceDN w:val="0"/>
        <w:adjustRightInd w:val="0"/>
        <w:ind w:left="1440" w:hanging="720"/>
      </w:pPr>
      <w:r>
        <w:t>c)</w:t>
      </w:r>
      <w:r>
        <w:tab/>
        <w:t xml:space="preserve">The Agency shall notify the Petitioner of persons who have been named parties.  All such parties shall be deemed respondents. </w:t>
      </w:r>
    </w:p>
    <w:p w:rsidR="001B74B4" w:rsidRDefault="001B74B4" w:rsidP="008C7C02">
      <w:pPr>
        <w:widowControl w:val="0"/>
        <w:autoSpaceDE w:val="0"/>
        <w:autoSpaceDN w:val="0"/>
        <w:adjustRightInd w:val="0"/>
        <w:ind w:left="1440" w:hanging="720"/>
      </w:pPr>
    </w:p>
    <w:p w:rsidR="008C7C02" w:rsidRDefault="008C7C02" w:rsidP="008C7C02">
      <w:pPr>
        <w:widowControl w:val="0"/>
        <w:autoSpaceDE w:val="0"/>
        <w:autoSpaceDN w:val="0"/>
        <w:adjustRightInd w:val="0"/>
        <w:ind w:left="1440" w:hanging="720"/>
      </w:pPr>
      <w:r>
        <w:t>d)</w:t>
      </w:r>
      <w:r>
        <w:tab/>
        <w:t xml:space="preserve">All pleadings and submittals subsequent to the Petition shall be served on all parties personally or by first class mail.  One copy shall be filed with the Agency with proof of service. </w:t>
      </w:r>
    </w:p>
    <w:p w:rsidR="001B74B4" w:rsidRDefault="001B74B4" w:rsidP="008C7C02">
      <w:pPr>
        <w:widowControl w:val="0"/>
        <w:autoSpaceDE w:val="0"/>
        <w:autoSpaceDN w:val="0"/>
        <w:adjustRightInd w:val="0"/>
        <w:ind w:left="1440" w:hanging="720"/>
      </w:pPr>
    </w:p>
    <w:p w:rsidR="008C7C02" w:rsidRDefault="008C7C02" w:rsidP="008C7C02">
      <w:pPr>
        <w:widowControl w:val="0"/>
        <w:autoSpaceDE w:val="0"/>
        <w:autoSpaceDN w:val="0"/>
        <w:adjustRightInd w:val="0"/>
        <w:ind w:left="1440" w:hanging="720"/>
      </w:pPr>
      <w:r>
        <w:t>e)</w:t>
      </w:r>
      <w:r>
        <w:tab/>
        <w:t xml:space="preserve">Service by first class mail shall be presumed complete four days after mailing. </w:t>
      </w:r>
    </w:p>
    <w:sectPr w:rsidR="008C7C02" w:rsidSect="008C7C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7C02"/>
    <w:rsid w:val="001813F6"/>
    <w:rsid w:val="001B74B4"/>
    <w:rsid w:val="00581CC1"/>
    <w:rsid w:val="005C3366"/>
    <w:rsid w:val="008C7C02"/>
    <w:rsid w:val="00EB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