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5B" w:rsidRPr="008C3C5B" w:rsidRDefault="008C3C5B" w:rsidP="00FC05B8">
      <w:pPr>
        <w:rPr>
          <w:b/>
        </w:rPr>
      </w:pPr>
      <w:bookmarkStart w:id="0" w:name="_GoBack"/>
      <w:bookmarkEnd w:id="0"/>
    </w:p>
    <w:p w:rsidR="00FC05B8" w:rsidRPr="008C3C5B" w:rsidRDefault="00FC05B8" w:rsidP="00FC05B8">
      <w:pPr>
        <w:rPr>
          <w:b/>
        </w:rPr>
      </w:pPr>
      <w:r w:rsidRPr="008C3C5B">
        <w:rPr>
          <w:b/>
        </w:rPr>
        <w:t>Section 325.520  Agency Response</w:t>
      </w:r>
    </w:p>
    <w:p w:rsidR="00FC05B8" w:rsidRPr="008C3C5B" w:rsidRDefault="00FC05B8" w:rsidP="00FC05B8">
      <w:pPr>
        <w:rPr>
          <w:b/>
        </w:rPr>
      </w:pPr>
    </w:p>
    <w:p w:rsidR="00FC05B8" w:rsidRPr="00FC05B8" w:rsidRDefault="00FC05B8" w:rsidP="008C3C5B">
      <w:pPr>
        <w:ind w:left="1440" w:hanging="720"/>
      </w:pPr>
      <w:r w:rsidRPr="00FC05B8">
        <w:t>a)</w:t>
      </w:r>
      <w:r w:rsidRPr="00FC05B8">
        <w:tab/>
        <w:t xml:space="preserve">The Agency shall respond in writing to any request for reconsideration pursuant to Section 325.510 within 45 days </w:t>
      </w:r>
      <w:r w:rsidR="007B56D9">
        <w:t>after</w:t>
      </w:r>
      <w:r w:rsidRPr="00FC05B8">
        <w:t xml:space="preserve"> receipt of the request. </w:t>
      </w:r>
      <w:r w:rsidR="007B56D9">
        <w:t>The</w:t>
      </w:r>
      <w:r w:rsidRPr="00FC05B8">
        <w:t xml:space="preserve"> written response shall constitute final Agency action. Failure by the Agency to respond within </w:t>
      </w:r>
      <w:r w:rsidR="000D20DF">
        <w:t>45</w:t>
      </w:r>
      <w:r w:rsidRPr="00FC05B8">
        <w:t xml:space="preserve"> days </w:t>
      </w:r>
      <w:r w:rsidR="007B56D9">
        <w:t>after</w:t>
      </w:r>
      <w:r w:rsidRPr="00FC05B8">
        <w:t xml:space="preserve"> receipt of the request shall be considered a denial of the request and shall also constitute final Agency action.</w:t>
      </w:r>
    </w:p>
    <w:p w:rsidR="00FC05B8" w:rsidRPr="00FC05B8" w:rsidRDefault="00FC05B8" w:rsidP="00FC05B8"/>
    <w:p w:rsidR="00FC05B8" w:rsidRPr="00FC05B8" w:rsidRDefault="00FC05B8" w:rsidP="008C3C5B">
      <w:pPr>
        <w:ind w:left="1440" w:hanging="720"/>
      </w:pPr>
      <w:r w:rsidRPr="00FC05B8">
        <w:t>b)</w:t>
      </w:r>
      <w:r w:rsidRPr="00FC05B8">
        <w:tab/>
        <w:t xml:space="preserve">Upon written notification to the permit holder, the Agency may extend the response period under subsection (a) by up to an additional 45 days.  </w:t>
      </w:r>
    </w:p>
    <w:sectPr w:rsidR="00FC05B8" w:rsidRPr="00FC05B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383" w:rsidRDefault="001D0383">
      <w:r>
        <w:separator/>
      </w:r>
    </w:p>
  </w:endnote>
  <w:endnote w:type="continuationSeparator" w:id="0">
    <w:p w:rsidR="001D0383" w:rsidRDefault="001D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383" w:rsidRDefault="001D0383">
      <w:r>
        <w:separator/>
      </w:r>
    </w:p>
  </w:footnote>
  <w:footnote w:type="continuationSeparator" w:id="0">
    <w:p w:rsidR="001D0383" w:rsidRDefault="001D0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05B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131E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0D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383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6D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3C5B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55AE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01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0F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5A26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5B8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rsid w:val="00FC05B8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rsid w:val="00FC05B8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