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3F83" w14:textId="77777777" w:rsidR="00F715DC" w:rsidRDefault="00F715DC" w:rsidP="00F715DC">
      <w:pPr>
        <w:widowControl w:val="0"/>
        <w:autoSpaceDE w:val="0"/>
        <w:autoSpaceDN w:val="0"/>
        <w:adjustRightInd w:val="0"/>
      </w:pPr>
    </w:p>
    <w:p w14:paraId="25494255" w14:textId="77777777" w:rsidR="00F715DC" w:rsidRDefault="00F715DC" w:rsidP="00F715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310.104  State</w:t>
      </w:r>
      <w:proofErr w:type="gramEnd"/>
      <w:r>
        <w:rPr>
          <w:b/>
          <w:bCs/>
        </w:rPr>
        <w:t xml:space="preserve"> Law</w:t>
      </w:r>
      <w:r>
        <w:t xml:space="preserve"> </w:t>
      </w:r>
    </w:p>
    <w:p w14:paraId="06828422" w14:textId="77777777" w:rsidR="00F715DC" w:rsidRDefault="00F715DC" w:rsidP="00F715DC">
      <w:pPr>
        <w:widowControl w:val="0"/>
        <w:autoSpaceDE w:val="0"/>
        <w:autoSpaceDN w:val="0"/>
        <w:adjustRightInd w:val="0"/>
      </w:pPr>
    </w:p>
    <w:p w14:paraId="5813CA3E" w14:textId="71F8C9A2" w:rsidR="00F715DC" w:rsidRDefault="00F715DC" w:rsidP="00F715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35 Ill. Adm. Code 307 includes three types of prohibitions and pretreatment standards: </w:t>
      </w:r>
    </w:p>
    <w:p w14:paraId="0A4287B7" w14:textId="77777777" w:rsidR="00CC490D" w:rsidRDefault="00CC490D" w:rsidP="005C736E">
      <w:pPr>
        <w:widowControl w:val="0"/>
        <w:autoSpaceDE w:val="0"/>
        <w:autoSpaceDN w:val="0"/>
        <w:adjustRightInd w:val="0"/>
      </w:pPr>
    </w:p>
    <w:p w14:paraId="355D2D21" w14:textId="77777777" w:rsidR="00F715DC" w:rsidRDefault="00F715DC" w:rsidP="00F715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Prohibitions, including prohibitions adopted by USEPA at 40 CFR 403.5 and more stringent prohibitions adopted by the Board (</w:t>
      </w:r>
      <w:r w:rsidR="00E066C6">
        <w:t xml:space="preserve">e.g., </w:t>
      </w:r>
      <w:r>
        <w:t xml:space="preserve">35 Ill. Adm. Code 307.1101); </w:t>
      </w:r>
    </w:p>
    <w:p w14:paraId="529926ED" w14:textId="77777777" w:rsidR="00CC490D" w:rsidRDefault="00CC490D" w:rsidP="005C736E">
      <w:pPr>
        <w:widowControl w:val="0"/>
        <w:autoSpaceDE w:val="0"/>
        <w:autoSpaceDN w:val="0"/>
        <w:adjustRightInd w:val="0"/>
      </w:pPr>
    </w:p>
    <w:p w14:paraId="58772711" w14:textId="77777777" w:rsidR="00F715DC" w:rsidRDefault="00F715DC" w:rsidP="00F715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National pretreatment standards adopted by USEPA at 40 CFR 405 et seq., and incorporated by reference by the Board (</w:t>
      </w:r>
      <w:r w:rsidR="00E066C6">
        <w:t xml:space="preserve">e.g., </w:t>
      </w:r>
      <w:r w:rsidR="00E22ABD">
        <w:t>Subpart</w:t>
      </w:r>
      <w:r w:rsidR="00B90775">
        <w:t>s</w:t>
      </w:r>
      <w:r w:rsidR="00E22ABD">
        <w:t xml:space="preserve"> F through CT of </w:t>
      </w:r>
      <w:r>
        <w:t>35</w:t>
      </w:r>
      <w:r w:rsidR="001110A9">
        <w:t xml:space="preserve"> Ill. Adm. Code 307</w:t>
      </w:r>
      <w:r>
        <w:t xml:space="preserve">); </w:t>
      </w:r>
      <w:r w:rsidR="00E066C6">
        <w:t>and</w:t>
      </w:r>
    </w:p>
    <w:p w14:paraId="6E229043" w14:textId="77777777" w:rsidR="00CC490D" w:rsidRDefault="00CC490D" w:rsidP="005C736E">
      <w:pPr>
        <w:widowControl w:val="0"/>
        <w:autoSpaceDE w:val="0"/>
        <w:autoSpaceDN w:val="0"/>
        <w:adjustRightInd w:val="0"/>
      </w:pPr>
    </w:p>
    <w:p w14:paraId="3F05596B" w14:textId="77777777" w:rsidR="00F715DC" w:rsidRDefault="00F715DC" w:rsidP="00F715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More stringent concentration-based standards adopted by the Board (</w:t>
      </w:r>
      <w:r w:rsidR="00E066C6">
        <w:t xml:space="preserve">e.g., </w:t>
      </w:r>
      <w:r>
        <w:t xml:space="preserve">35 Ill. Adm. Code 307.1102 and 307.1103). </w:t>
      </w:r>
    </w:p>
    <w:p w14:paraId="4B443A1C" w14:textId="77777777" w:rsidR="00CC490D" w:rsidRDefault="00CC490D" w:rsidP="005C736E">
      <w:pPr>
        <w:widowControl w:val="0"/>
        <w:autoSpaceDE w:val="0"/>
        <w:autoSpaceDN w:val="0"/>
        <w:adjustRightInd w:val="0"/>
      </w:pPr>
    </w:p>
    <w:p w14:paraId="13760EA7" w14:textId="77777777" w:rsidR="00F715DC" w:rsidRDefault="00F715DC" w:rsidP="00F715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subcategories for which there are both categorical pretreatment standards and concentration-based standards adopted by the Board for a pollutant, the </w:t>
      </w:r>
      <w:r w:rsidR="006C22B1">
        <w:t>Control Authority</w:t>
      </w:r>
      <w:r>
        <w:t xml:space="preserve"> </w:t>
      </w:r>
      <w:r w:rsidR="00E066C6">
        <w:t>must</w:t>
      </w:r>
      <w:r>
        <w:t xml:space="preserve"> apply the standard </w:t>
      </w:r>
      <w:r w:rsidR="00E066C6">
        <w:t>that</w:t>
      </w:r>
      <w:r>
        <w:t xml:space="preserve"> is more stri</w:t>
      </w:r>
      <w:r w:rsidR="0030113D">
        <w:t>ng</w:t>
      </w:r>
      <w:r>
        <w:t xml:space="preserve">ent as applied to the </w:t>
      </w:r>
      <w:r w:rsidR="00E066C6">
        <w:t xml:space="preserve">particular </w:t>
      </w:r>
      <w:r>
        <w:t xml:space="preserve">discharge. </w:t>
      </w:r>
    </w:p>
    <w:p w14:paraId="331CE546" w14:textId="77777777" w:rsidR="00CC490D" w:rsidRDefault="00CC490D" w:rsidP="005C736E">
      <w:pPr>
        <w:widowControl w:val="0"/>
        <w:autoSpaceDE w:val="0"/>
        <w:autoSpaceDN w:val="0"/>
        <w:adjustRightInd w:val="0"/>
      </w:pPr>
    </w:p>
    <w:p w14:paraId="769488A4" w14:textId="77777777" w:rsidR="00F715DC" w:rsidRDefault="00E066C6" w:rsidP="00C70A9B">
      <w:pPr>
        <w:widowControl w:val="0"/>
        <w:autoSpaceDE w:val="0"/>
        <w:autoSpaceDN w:val="0"/>
        <w:adjustRightInd w:val="0"/>
        <w:ind w:hanging="27"/>
      </w:pPr>
      <w:r>
        <w:t>BOARD NOTE:</w:t>
      </w:r>
      <w:r w:rsidR="00F715DC">
        <w:t xml:space="preserve">  D</w:t>
      </w:r>
      <w:r w:rsidR="004F2531">
        <w:t xml:space="preserve">erived from 40 CFR 403.4 </w:t>
      </w:r>
      <w:r w:rsidR="00C563CC">
        <w:t>(2003)</w:t>
      </w:r>
      <w:r>
        <w:t>.</w:t>
      </w:r>
    </w:p>
    <w:p w14:paraId="3B4AF018" w14:textId="77777777" w:rsidR="00E066C6" w:rsidRDefault="00E066C6" w:rsidP="005C736E">
      <w:pPr>
        <w:widowControl w:val="0"/>
        <w:autoSpaceDE w:val="0"/>
        <w:autoSpaceDN w:val="0"/>
        <w:adjustRightInd w:val="0"/>
      </w:pPr>
    </w:p>
    <w:p w14:paraId="44E98D94" w14:textId="214F0876" w:rsidR="006C22B1" w:rsidRDefault="0015621D">
      <w:pPr>
        <w:pStyle w:val="JCARSourceNote"/>
        <w:ind w:firstLine="720"/>
      </w:pPr>
      <w:r>
        <w:t>(Source:  Amended at 4</w:t>
      </w:r>
      <w:r w:rsidR="00D42BCF">
        <w:t>7</w:t>
      </w:r>
      <w:r>
        <w:t xml:space="preserve"> Ill. Reg. </w:t>
      </w:r>
      <w:r w:rsidR="00FD6402">
        <w:t>5083</w:t>
      </w:r>
      <w:r>
        <w:t xml:space="preserve">, effective </w:t>
      </w:r>
      <w:r w:rsidR="00FD6402">
        <w:t>March 23, 2023</w:t>
      </w:r>
      <w:r>
        <w:t>)</w:t>
      </w:r>
    </w:p>
    <w:sectPr w:rsidR="006C22B1" w:rsidSect="00F715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15DC"/>
    <w:rsid w:val="001110A9"/>
    <w:rsid w:val="0015621D"/>
    <w:rsid w:val="001B6C3E"/>
    <w:rsid w:val="002E2B11"/>
    <w:rsid w:val="0030113D"/>
    <w:rsid w:val="00313E76"/>
    <w:rsid w:val="004F2531"/>
    <w:rsid w:val="005139BE"/>
    <w:rsid w:val="005C3366"/>
    <w:rsid w:val="005C736E"/>
    <w:rsid w:val="006C22B1"/>
    <w:rsid w:val="006C4A01"/>
    <w:rsid w:val="008A3C21"/>
    <w:rsid w:val="00B90775"/>
    <w:rsid w:val="00BA4C31"/>
    <w:rsid w:val="00C563CC"/>
    <w:rsid w:val="00C70A9B"/>
    <w:rsid w:val="00CC490D"/>
    <w:rsid w:val="00D323A1"/>
    <w:rsid w:val="00D42BCF"/>
    <w:rsid w:val="00D87A13"/>
    <w:rsid w:val="00E066C6"/>
    <w:rsid w:val="00E22ABD"/>
    <w:rsid w:val="00F36542"/>
    <w:rsid w:val="00F715DC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F5F0C3"/>
  <w15:docId w15:val="{3CAC956A-E5D0-4364-AB6F-D65468BA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0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cp:lastPrinted>2004-05-24T21:04:00Z</cp:lastPrinted>
  <dcterms:created xsi:type="dcterms:W3CDTF">2023-03-30T21:29:00Z</dcterms:created>
  <dcterms:modified xsi:type="dcterms:W3CDTF">2023-04-09T20:10:00Z</dcterms:modified>
</cp:coreProperties>
</file>