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F5C26" w14:textId="77777777" w:rsidR="00167B70" w:rsidRDefault="00167B70" w:rsidP="00167B70">
      <w:pPr>
        <w:widowControl w:val="0"/>
        <w:autoSpaceDE w:val="0"/>
        <w:autoSpaceDN w:val="0"/>
        <w:adjustRightInd w:val="0"/>
      </w:pPr>
    </w:p>
    <w:p w14:paraId="3C7EC2D2" w14:textId="77777777" w:rsidR="00167B70" w:rsidRDefault="00167B70" w:rsidP="00167B70">
      <w:pPr>
        <w:widowControl w:val="0"/>
        <w:autoSpaceDE w:val="0"/>
        <w:autoSpaceDN w:val="0"/>
        <w:adjustRightInd w:val="0"/>
      </w:pPr>
      <w:r>
        <w:rPr>
          <w:b/>
          <w:bCs/>
        </w:rPr>
        <w:t xml:space="preserve">Section </w:t>
      </w:r>
      <w:proofErr w:type="gramStart"/>
      <w:r>
        <w:rPr>
          <w:b/>
          <w:bCs/>
        </w:rPr>
        <w:t>309.241  Standards</w:t>
      </w:r>
      <w:proofErr w:type="gramEnd"/>
      <w:r>
        <w:rPr>
          <w:b/>
          <w:bCs/>
        </w:rPr>
        <w:t xml:space="preserve"> for Issuance</w:t>
      </w:r>
      <w:r>
        <w:t xml:space="preserve"> </w:t>
      </w:r>
    </w:p>
    <w:p w14:paraId="6604C1CA" w14:textId="77777777" w:rsidR="00167B70" w:rsidRDefault="00167B70" w:rsidP="00167B70">
      <w:pPr>
        <w:widowControl w:val="0"/>
        <w:autoSpaceDE w:val="0"/>
        <w:autoSpaceDN w:val="0"/>
        <w:adjustRightInd w:val="0"/>
      </w:pPr>
    </w:p>
    <w:p w14:paraId="5F8B4882" w14:textId="4294324C" w:rsidR="00167B70" w:rsidRDefault="00167B70" w:rsidP="00167B70">
      <w:pPr>
        <w:widowControl w:val="0"/>
        <w:autoSpaceDE w:val="0"/>
        <w:autoSpaceDN w:val="0"/>
        <w:adjustRightInd w:val="0"/>
        <w:ind w:left="1440" w:hanging="720"/>
      </w:pPr>
      <w:r>
        <w:t>a)</w:t>
      </w:r>
      <w:r>
        <w:tab/>
        <w:t xml:space="preserve">The Agency </w:t>
      </w:r>
      <w:r w:rsidR="00D74037">
        <w:t>must</w:t>
      </w:r>
      <w:r>
        <w:t xml:space="preserve"> not grant any permit required by this Subpart B, except an experimental permit under Section 309.206, unless the applicant submits adequate proof that the treatment works, pretreatment works, sewer, or wastewater source will be constructed, modified, or operated so as not to cause a violation of the Act or this Subtitle</w:t>
      </w:r>
      <w:r w:rsidR="00D74037">
        <w:t>.</w:t>
      </w:r>
      <w:r>
        <w:t xml:space="preserve"> </w:t>
      </w:r>
    </w:p>
    <w:p w14:paraId="7D69932A" w14:textId="77777777" w:rsidR="00B450E3" w:rsidRDefault="00B450E3" w:rsidP="00E30764">
      <w:pPr>
        <w:widowControl w:val="0"/>
        <w:autoSpaceDE w:val="0"/>
        <w:autoSpaceDN w:val="0"/>
        <w:adjustRightInd w:val="0"/>
      </w:pPr>
    </w:p>
    <w:p w14:paraId="563FC0B2" w14:textId="4E25C96B" w:rsidR="00167B70" w:rsidRDefault="00167B70" w:rsidP="00167B70">
      <w:pPr>
        <w:widowControl w:val="0"/>
        <w:autoSpaceDE w:val="0"/>
        <w:autoSpaceDN w:val="0"/>
        <w:adjustRightInd w:val="0"/>
        <w:ind w:left="1440" w:hanging="720"/>
      </w:pPr>
      <w:r>
        <w:t>b)</w:t>
      </w:r>
      <w:r>
        <w:tab/>
        <w:t xml:space="preserve">If the Agency has promulgated criteria </w:t>
      </w:r>
      <w:r w:rsidR="00D74037" w:rsidRPr="00D74037">
        <w:t>under</w:t>
      </w:r>
      <w:r w:rsidR="003147F9">
        <w:t xml:space="preserve"> Section </w:t>
      </w:r>
      <w:r w:rsidR="00D74037" w:rsidRPr="00D74037">
        <w:t>309.262</w:t>
      </w:r>
      <w:r w:rsidR="00574F31">
        <w:t xml:space="preserve"> concerning</w:t>
      </w:r>
      <w:r>
        <w:t xml:space="preserve"> any part or condition of a permit, then for purposes of permit issuance</w:t>
      </w:r>
      <w:r w:rsidR="00574F31">
        <w:t>,</w:t>
      </w:r>
      <w:r>
        <w:t xml:space="preserve"> proof of conformity with the criteria </w:t>
      </w:r>
      <w:r w:rsidR="00D74037">
        <w:t>is</w:t>
      </w:r>
      <w:r>
        <w:t xml:space="preserve"> prima facie evidence of no violation.  However, non-conformity with the criteria </w:t>
      </w:r>
      <w:r w:rsidR="00D74037">
        <w:t>is</w:t>
      </w:r>
      <w:r>
        <w:t xml:space="preserve"> not grounds </w:t>
      </w:r>
      <w:r w:rsidR="00D74037" w:rsidRPr="00D74037">
        <w:t>to deny the permit application</w:t>
      </w:r>
      <w:r>
        <w:t xml:space="preserve"> if </w:t>
      </w:r>
      <w:r w:rsidR="00D74037" w:rsidRPr="00D74037">
        <w:t xml:space="preserve">the applicant meets </w:t>
      </w:r>
      <w:r>
        <w:t xml:space="preserve">the condition of subsection (a). </w:t>
      </w:r>
    </w:p>
    <w:p w14:paraId="66D0520A" w14:textId="77777777" w:rsidR="00167B70" w:rsidRDefault="00167B70" w:rsidP="00E30764">
      <w:pPr>
        <w:widowControl w:val="0"/>
        <w:autoSpaceDE w:val="0"/>
        <w:autoSpaceDN w:val="0"/>
        <w:adjustRightInd w:val="0"/>
      </w:pPr>
    </w:p>
    <w:p w14:paraId="60E8409E" w14:textId="46DE9FA5" w:rsidR="00167B70" w:rsidRDefault="00D74037" w:rsidP="00167B70">
      <w:pPr>
        <w:widowControl w:val="0"/>
        <w:autoSpaceDE w:val="0"/>
        <w:autoSpaceDN w:val="0"/>
        <w:adjustRightInd w:val="0"/>
        <w:ind w:left="1440" w:hanging="720"/>
      </w:pPr>
      <w:r>
        <w:t>(Source:  Amended at 4</w:t>
      </w:r>
      <w:r w:rsidR="008D06F5">
        <w:t>7</w:t>
      </w:r>
      <w:r>
        <w:t xml:space="preserve"> Ill. Reg. </w:t>
      </w:r>
      <w:r w:rsidR="00B51766">
        <w:t>5017</w:t>
      </w:r>
      <w:r>
        <w:t xml:space="preserve">, effective </w:t>
      </w:r>
      <w:r w:rsidR="00B51766">
        <w:t>March 23, 2023</w:t>
      </w:r>
      <w:r>
        <w:t>)</w:t>
      </w:r>
    </w:p>
    <w:sectPr w:rsidR="00167B70" w:rsidSect="00167B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7B70"/>
    <w:rsid w:val="00167B70"/>
    <w:rsid w:val="001D1886"/>
    <w:rsid w:val="003147F9"/>
    <w:rsid w:val="003B35F1"/>
    <w:rsid w:val="00521C68"/>
    <w:rsid w:val="00533659"/>
    <w:rsid w:val="00574F31"/>
    <w:rsid w:val="005C3366"/>
    <w:rsid w:val="008D06F5"/>
    <w:rsid w:val="00B450E3"/>
    <w:rsid w:val="00B51766"/>
    <w:rsid w:val="00CF35FA"/>
    <w:rsid w:val="00D74037"/>
    <w:rsid w:val="00E30764"/>
    <w:rsid w:val="00FB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8EA359"/>
  <w15:docId w15:val="{EB87C4A8-B588-410D-B5B3-A0114D87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2023-03-30T16:30:00Z</dcterms:created>
  <dcterms:modified xsi:type="dcterms:W3CDTF">2023-04-09T20:02:00Z</dcterms:modified>
</cp:coreProperties>
</file>