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DF" w:rsidRDefault="00A545DF" w:rsidP="00A545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45DF" w:rsidRDefault="00A545DF" w:rsidP="00A545D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307.3590  Potassium </w:t>
      </w:r>
      <w:proofErr w:type="spellStart"/>
      <w:r>
        <w:rPr>
          <w:b/>
          <w:bCs/>
        </w:rPr>
        <w:t>Ferricyanide</w:t>
      </w:r>
      <w:proofErr w:type="spellEnd"/>
      <w:r>
        <w:rPr>
          <w:b/>
          <w:bCs/>
        </w:rPr>
        <w:t xml:space="preserve"> Titration Method</w:t>
      </w:r>
      <w:r>
        <w:t xml:space="preserve"> </w:t>
      </w:r>
    </w:p>
    <w:p w:rsidR="00A545DF" w:rsidRDefault="00A545DF" w:rsidP="00A545DF">
      <w:pPr>
        <w:widowControl w:val="0"/>
        <w:autoSpaceDE w:val="0"/>
        <w:autoSpaceDN w:val="0"/>
        <w:adjustRightInd w:val="0"/>
      </w:pPr>
    </w:p>
    <w:p w:rsidR="00A545DF" w:rsidRDefault="00A545DF" w:rsidP="00A545DF">
      <w:pPr>
        <w:widowControl w:val="0"/>
        <w:autoSpaceDE w:val="0"/>
        <w:autoSpaceDN w:val="0"/>
        <w:adjustRightInd w:val="0"/>
      </w:pPr>
      <w:r>
        <w:t xml:space="preserve">The Board incorporates by reference 40 CFR 425, Appendix A, as adopted at 53 Fed. Reg. 9181, March 21, 1988.  This incorporation includes no later amendments or editions. </w:t>
      </w:r>
    </w:p>
    <w:p w:rsidR="00A545DF" w:rsidRDefault="00A545DF" w:rsidP="00A545DF">
      <w:pPr>
        <w:widowControl w:val="0"/>
        <w:autoSpaceDE w:val="0"/>
        <w:autoSpaceDN w:val="0"/>
        <w:adjustRightInd w:val="0"/>
      </w:pPr>
    </w:p>
    <w:p w:rsidR="00A545DF" w:rsidRDefault="00A545DF" w:rsidP="00A545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1794, effective January 31, 1989) </w:t>
      </w:r>
    </w:p>
    <w:sectPr w:rsidR="00A545DF" w:rsidSect="00A545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5DF"/>
    <w:rsid w:val="002576ED"/>
    <w:rsid w:val="003B50E8"/>
    <w:rsid w:val="005C3366"/>
    <w:rsid w:val="00A545DF"/>
    <w:rsid w:val="00E5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