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74B" w:rsidRDefault="000C474B" w:rsidP="000C47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474B" w:rsidRDefault="000C474B" w:rsidP="000C474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307.2491  </w:t>
      </w:r>
      <w:proofErr w:type="spellStart"/>
      <w:r>
        <w:rPr>
          <w:b/>
          <w:bCs/>
        </w:rPr>
        <w:t>Complexed</w:t>
      </w:r>
      <w:proofErr w:type="spellEnd"/>
      <w:r>
        <w:rPr>
          <w:b/>
          <w:bCs/>
        </w:rPr>
        <w:t xml:space="preserve"> </w:t>
      </w:r>
      <w:r w:rsidR="00A72D9B">
        <w:rPr>
          <w:b/>
          <w:bCs/>
        </w:rPr>
        <w:t>Metal-Bearing</w:t>
      </w:r>
      <w:r w:rsidR="00736348">
        <w:rPr>
          <w:b/>
          <w:bCs/>
        </w:rPr>
        <w:t xml:space="preserve"> Waste Streams 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Wastestreams</w:t>
      </w:r>
      <w:proofErr w:type="spellEnd"/>
      <w:r>
        <w:t xml:space="preserve"> </w:t>
      </w:r>
    </w:p>
    <w:p w:rsidR="000C474B" w:rsidRDefault="000C474B" w:rsidP="000C474B">
      <w:pPr>
        <w:widowControl w:val="0"/>
        <w:autoSpaceDE w:val="0"/>
        <w:autoSpaceDN w:val="0"/>
        <w:adjustRightInd w:val="0"/>
      </w:pPr>
    </w:p>
    <w:p w:rsidR="000C474B" w:rsidRDefault="000C474B" w:rsidP="000C474B">
      <w:pPr>
        <w:widowControl w:val="0"/>
        <w:autoSpaceDE w:val="0"/>
        <w:autoSpaceDN w:val="0"/>
        <w:adjustRightInd w:val="0"/>
      </w:pPr>
      <w:r>
        <w:t xml:space="preserve">The Board incorporates by reference 40 CFR 414, Appendix B </w:t>
      </w:r>
      <w:r w:rsidR="00A72D9B">
        <w:t>(2003)</w:t>
      </w:r>
      <w:r>
        <w:t xml:space="preserve">.  This incorporation includes no later amendments or editions. </w:t>
      </w:r>
    </w:p>
    <w:p w:rsidR="000C474B" w:rsidRDefault="000C474B" w:rsidP="000C474B">
      <w:pPr>
        <w:widowControl w:val="0"/>
        <w:autoSpaceDE w:val="0"/>
        <w:autoSpaceDN w:val="0"/>
        <w:adjustRightInd w:val="0"/>
      </w:pPr>
    </w:p>
    <w:p w:rsidR="00C57FBE" w:rsidRDefault="00C57FBE" w:rsidP="00C57FBE">
      <w:pPr>
        <w:pStyle w:val="JCARSourceNote"/>
        <w:ind w:firstLine="720"/>
      </w:pPr>
      <w:r>
        <w:t>(Source:  Amended at 28 Ill. Reg. 3076, effective February 6, 2004)</w:t>
      </w:r>
    </w:p>
    <w:sectPr w:rsidR="00C57FBE" w:rsidSect="000C47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474B"/>
    <w:rsid w:val="000C474B"/>
    <w:rsid w:val="00331D40"/>
    <w:rsid w:val="005C3366"/>
    <w:rsid w:val="00736348"/>
    <w:rsid w:val="00A71A43"/>
    <w:rsid w:val="00A72D9B"/>
    <w:rsid w:val="00BA3857"/>
    <w:rsid w:val="00C57FBE"/>
    <w:rsid w:val="00DC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72D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72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