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379E" w14:textId="77777777" w:rsidR="00BB12D8" w:rsidRDefault="00BB12D8" w:rsidP="00BB12D8">
      <w:pPr>
        <w:widowControl w:val="0"/>
        <w:autoSpaceDE w:val="0"/>
        <w:autoSpaceDN w:val="0"/>
        <w:adjustRightInd w:val="0"/>
      </w:pPr>
    </w:p>
    <w:p w14:paraId="1B7F9858" w14:textId="77777777" w:rsidR="00BB12D8" w:rsidRDefault="00BB12D8" w:rsidP="00BB12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306.303  Excess Infiltration</w:t>
      </w:r>
      <w:r>
        <w:t xml:space="preserve"> </w:t>
      </w:r>
    </w:p>
    <w:p w14:paraId="090429D6" w14:textId="77777777" w:rsidR="00BB12D8" w:rsidRDefault="00BB12D8" w:rsidP="00BB12D8">
      <w:pPr>
        <w:widowControl w:val="0"/>
        <w:autoSpaceDE w:val="0"/>
        <w:autoSpaceDN w:val="0"/>
        <w:adjustRightInd w:val="0"/>
      </w:pPr>
    </w:p>
    <w:p w14:paraId="7FC59D40" w14:textId="57DA0F95" w:rsidR="00BB12D8" w:rsidRDefault="00BB12D8" w:rsidP="00BB12D8">
      <w:pPr>
        <w:widowControl w:val="0"/>
        <w:autoSpaceDE w:val="0"/>
        <w:autoSpaceDN w:val="0"/>
        <w:adjustRightInd w:val="0"/>
      </w:pPr>
      <w:r>
        <w:t xml:space="preserve">Excess infiltration into sewers </w:t>
      </w:r>
      <w:r w:rsidR="005E6E56">
        <w:t>must</w:t>
      </w:r>
      <w:r>
        <w:t xml:space="preserve"> be eliminated, and the maximum practicable flow </w:t>
      </w:r>
      <w:r w:rsidR="005E6E56">
        <w:t>must</w:t>
      </w:r>
      <w:r>
        <w:t xml:space="preserve"> be conveyed to treatment facilities. </w:t>
      </w:r>
    </w:p>
    <w:p w14:paraId="5B2EAE63" w14:textId="77777777" w:rsidR="00BB12D8" w:rsidRDefault="00BB12D8" w:rsidP="00BB12D8">
      <w:pPr>
        <w:widowControl w:val="0"/>
        <w:autoSpaceDE w:val="0"/>
        <w:autoSpaceDN w:val="0"/>
        <w:adjustRightInd w:val="0"/>
      </w:pPr>
    </w:p>
    <w:p w14:paraId="28E4FBD6" w14:textId="6AE3B575" w:rsidR="005E6E56" w:rsidRDefault="005E6E5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54778">
        <w:t>7</w:t>
      </w:r>
      <w:r>
        <w:t xml:space="preserve"> Ill. Reg. </w:t>
      </w:r>
      <w:r w:rsidR="00985B0C">
        <w:t>4641</w:t>
      </w:r>
      <w:r>
        <w:t xml:space="preserve">, effective </w:t>
      </w:r>
      <w:r w:rsidR="00985B0C">
        <w:t>March 23, 2023</w:t>
      </w:r>
      <w:r>
        <w:t>)</w:t>
      </w:r>
    </w:p>
    <w:sectPr w:rsidR="005E6E56" w:rsidSect="00BB12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12D8"/>
    <w:rsid w:val="00137F51"/>
    <w:rsid w:val="00304D5B"/>
    <w:rsid w:val="00354778"/>
    <w:rsid w:val="00585E00"/>
    <w:rsid w:val="005C3366"/>
    <w:rsid w:val="005E6E56"/>
    <w:rsid w:val="008F0554"/>
    <w:rsid w:val="00985B0C"/>
    <w:rsid w:val="00BB12D8"/>
    <w:rsid w:val="00D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C5AD79"/>
  <w15:docId w15:val="{1BC94B9B-B23C-45FD-9AFE-C661A219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