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4077" w14:textId="77777777" w:rsidR="00EB6EFD" w:rsidRPr="003C2C4C" w:rsidRDefault="00EB6EFD" w:rsidP="00EB6EFD"/>
    <w:p w14:paraId="279B0267" w14:textId="77777777" w:rsidR="00EB6EFD" w:rsidRPr="00EB6EFD" w:rsidRDefault="00EB6EFD" w:rsidP="00EB6EFD">
      <w:pPr>
        <w:rPr>
          <w:b/>
        </w:rPr>
      </w:pPr>
      <w:r w:rsidRPr="00EB6EFD">
        <w:rPr>
          <w:b/>
        </w:rPr>
        <w:t xml:space="preserve">Section 303.225  </w:t>
      </w:r>
      <w:r w:rsidR="000B5448">
        <w:rPr>
          <w:b/>
        </w:rPr>
        <w:t xml:space="preserve">Incidental </w:t>
      </w:r>
      <w:r w:rsidRPr="00EB6EFD">
        <w:rPr>
          <w:b/>
        </w:rPr>
        <w:t>Contact Recreation Waters</w:t>
      </w:r>
    </w:p>
    <w:p w14:paraId="00B7F5ED" w14:textId="77777777" w:rsidR="000B5448" w:rsidRDefault="000B5448" w:rsidP="000B5448">
      <w:pPr>
        <w:pStyle w:val="JCARSourceNote"/>
      </w:pPr>
    </w:p>
    <w:p w14:paraId="2C6223AC" w14:textId="77777777" w:rsidR="0023018C" w:rsidRDefault="0023018C" w:rsidP="0023018C">
      <w:r>
        <w:t xml:space="preserve">The following waters are designated as Incidental Contact Recreation </w:t>
      </w:r>
      <w:r w:rsidR="00DE6C19">
        <w:t>W</w:t>
      </w:r>
      <w:r>
        <w:t xml:space="preserve">aters and must protect for incidental contact recreational uses as defined in 35 Ill. </w:t>
      </w:r>
      <w:r w:rsidR="0068513E">
        <w:t xml:space="preserve">Adm. Code </w:t>
      </w:r>
      <w:r>
        <w:t>301.282.</w:t>
      </w:r>
    </w:p>
    <w:p w14:paraId="4BFF3528" w14:textId="77777777" w:rsidR="0023018C" w:rsidRDefault="0023018C" w:rsidP="0023018C"/>
    <w:p w14:paraId="18A7234D" w14:textId="77777777" w:rsidR="0023018C" w:rsidRDefault="0023018C" w:rsidP="0023018C">
      <w:pPr>
        <w:ind w:left="1440" w:hanging="720"/>
      </w:pPr>
      <w:r>
        <w:t>a)</w:t>
      </w:r>
      <w:r>
        <w:tab/>
      </w:r>
      <w:smartTag w:uri="urn:schemas-microsoft-com:office:smarttags" w:element="PlaceName">
        <w:r>
          <w:t>Upper</w:t>
        </w:r>
      </w:smartTag>
      <w:r>
        <w:t xml:space="preserve"> </w:t>
      </w:r>
      <w:smartTag w:uri="urn:schemas-microsoft-com:office:smarttags" w:element="PlaceName">
        <w:r>
          <w:t>North</w:t>
        </w:r>
      </w:smartTag>
      <w:r>
        <w:t xml:space="preserve"> </w:t>
      </w:r>
      <w:smartTag w:uri="urn:schemas-microsoft-com:office:smarttags" w:element="PlaceType">
        <w:r>
          <w:t>Shore</w:t>
        </w:r>
      </w:smartTag>
      <w:r>
        <w:t xml:space="preserve"> Channel from </w:t>
      </w:r>
      <w:smartTag w:uri="urn:schemas-microsoft-com:office:smarttags" w:element="place">
        <w:r>
          <w:t>Wilmette</w:t>
        </w:r>
      </w:smartTag>
      <w:r>
        <w:t xml:space="preserve"> Pumping Station to North Side Water Reclamation Plant;</w:t>
      </w:r>
    </w:p>
    <w:p w14:paraId="5F020202" w14:textId="77777777" w:rsidR="0023018C" w:rsidRDefault="0023018C" w:rsidP="0023018C"/>
    <w:p w14:paraId="6B13FA0A" w14:textId="77777777" w:rsidR="0023018C" w:rsidRDefault="0023018C" w:rsidP="0023018C">
      <w:pPr>
        <w:ind w:firstLine="720"/>
      </w:pPr>
      <w:r>
        <w:t>b)</w:t>
      </w:r>
      <w:r>
        <w:tab/>
        <w:t xml:space="preserve">South Fork of the South Branch </w:t>
      </w:r>
      <w:r w:rsidR="0068513E">
        <w:t xml:space="preserve">of the </w:t>
      </w:r>
      <w:smartTag w:uri="urn:schemas-microsoft-com:office:smarttags" w:element="place">
        <w:r>
          <w:t>Chicago River</w:t>
        </w:r>
      </w:smartTag>
      <w:r>
        <w:t xml:space="preserve"> (Bubbly Creek);</w:t>
      </w:r>
    </w:p>
    <w:p w14:paraId="786C4060" w14:textId="77777777" w:rsidR="0023018C" w:rsidRDefault="0023018C" w:rsidP="0023018C"/>
    <w:p w14:paraId="6BEE8EB2" w14:textId="3AE60904" w:rsidR="0023018C" w:rsidRDefault="0023018C" w:rsidP="0023018C">
      <w:pPr>
        <w:ind w:left="1440" w:hanging="720"/>
      </w:pPr>
      <w:r>
        <w:t>c)</w:t>
      </w:r>
      <w:r>
        <w:tab/>
        <w:t xml:space="preserve">Chicago Sanitary and Ship Canal from its confluence with </w:t>
      </w:r>
      <w:r w:rsidR="00E74566">
        <w:t xml:space="preserve">the </w:t>
      </w:r>
      <w:r>
        <w:t xml:space="preserve">South Branch </w:t>
      </w:r>
      <w:r w:rsidR="0068513E">
        <w:t xml:space="preserve">of the </w:t>
      </w:r>
      <w:r>
        <w:t>Chicago River to its confluence with Calumet-Sag Channel;</w:t>
      </w:r>
    </w:p>
    <w:p w14:paraId="39E52B31" w14:textId="77777777" w:rsidR="0023018C" w:rsidRDefault="0023018C" w:rsidP="0023018C"/>
    <w:p w14:paraId="27B6B944" w14:textId="77777777" w:rsidR="0023018C" w:rsidRDefault="0023018C" w:rsidP="0023018C">
      <w:pPr>
        <w:ind w:left="1440" w:hanging="720"/>
      </w:pPr>
      <w:r>
        <w:t>d)</w:t>
      </w:r>
      <w:r>
        <w:tab/>
        <w:t xml:space="preserve">Calumet River </w:t>
      </w:r>
      <w:r w:rsidR="0068513E">
        <w:t>f</w:t>
      </w:r>
      <w:r>
        <w:t xml:space="preserve">rom Torrence Avenue to its confluence with </w:t>
      </w:r>
      <w:smartTag w:uri="urn:schemas-microsoft-com:office:smarttags" w:element="place">
        <w:smartTag w:uri="urn:schemas-microsoft-com:office:smarttags" w:element="PlaceName">
          <w:r>
            <w:t>Grand</w:t>
          </w:r>
        </w:smartTag>
        <w:r>
          <w:t xml:space="preserve"> </w:t>
        </w:r>
        <w:smartTag w:uri="urn:schemas-microsoft-com:office:smarttags" w:element="PlaceName">
          <w:r>
            <w:t>Calumet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</w:smartTag>
      <w:r>
        <w:t xml:space="preserve"> and Little Calumet River;</w:t>
      </w:r>
    </w:p>
    <w:p w14:paraId="27EE1D9A" w14:textId="77777777" w:rsidR="0023018C" w:rsidRDefault="0023018C" w:rsidP="0023018C"/>
    <w:p w14:paraId="74F263C0" w14:textId="77777777" w:rsidR="0023018C" w:rsidRDefault="0023018C" w:rsidP="0023018C">
      <w:pPr>
        <w:ind w:firstLine="720"/>
      </w:pPr>
      <w:r>
        <w:t>e)</w:t>
      </w:r>
      <w:r>
        <w:tab/>
      </w:r>
      <w:smartTag w:uri="urn:schemas-microsoft-com:office:smarttags" w:element="place"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Name">
          <w:r>
            <w:t>Calumet</w:t>
          </w:r>
        </w:smartTag>
      </w:smartTag>
      <w:r>
        <w:t>;</w:t>
      </w:r>
    </w:p>
    <w:p w14:paraId="11E9AF8B" w14:textId="77777777" w:rsidR="0023018C" w:rsidRDefault="0023018C" w:rsidP="0023018C"/>
    <w:p w14:paraId="4D002576" w14:textId="77777777" w:rsidR="0023018C" w:rsidRDefault="0023018C" w:rsidP="0023018C">
      <w:pPr>
        <w:ind w:firstLine="720"/>
      </w:pPr>
      <w:r>
        <w:t>f)</w:t>
      </w:r>
      <w:r>
        <w:tab/>
      </w:r>
      <w:smartTag w:uri="urn:schemas-microsoft-com:office:smarttags" w:element="place"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Name">
          <w:r>
            <w:t>Calumet</w:t>
          </w:r>
        </w:smartTag>
      </w:smartTag>
      <w:r>
        <w:t xml:space="preserve"> Connecting Channel;</w:t>
      </w:r>
    </w:p>
    <w:p w14:paraId="19AA0207" w14:textId="77777777" w:rsidR="0023018C" w:rsidRDefault="0023018C" w:rsidP="0023018C"/>
    <w:p w14:paraId="2A1C7812" w14:textId="77777777" w:rsidR="0023018C" w:rsidRDefault="0023018C" w:rsidP="0023018C">
      <w:pPr>
        <w:ind w:firstLine="720"/>
      </w:pPr>
      <w:r>
        <w:t>g)</w:t>
      </w:r>
      <w:r>
        <w:tab/>
      </w:r>
      <w:smartTag w:uri="urn:schemas-microsoft-com:office:smarttags" w:element="place">
        <w:smartTag w:uri="urn:schemas-microsoft-com:office:smarttags" w:element="PlaceName">
          <w:r>
            <w:t>Grand</w:t>
          </w:r>
        </w:smartTag>
        <w:r>
          <w:t xml:space="preserve"> </w:t>
        </w:r>
        <w:smartTag w:uri="urn:schemas-microsoft-com:office:smarttags" w:element="PlaceName">
          <w:r>
            <w:t>Calumet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</w:smartTag>
      <w:r>
        <w:t>;</w:t>
      </w:r>
    </w:p>
    <w:p w14:paraId="213726DA" w14:textId="77777777" w:rsidR="0023018C" w:rsidRDefault="0023018C" w:rsidP="0023018C"/>
    <w:p w14:paraId="5BDA4AA4" w14:textId="4387A69A" w:rsidR="0023018C" w:rsidRDefault="0023018C" w:rsidP="0023018C">
      <w:pPr>
        <w:ind w:left="1440" w:hanging="720"/>
      </w:pPr>
      <w:r>
        <w:t>h)</w:t>
      </w:r>
      <w:r>
        <w:tab/>
        <w:t xml:space="preserve">Lower </w:t>
      </w:r>
      <w:smartTag w:uri="urn:schemas-microsoft-com:office:smarttags" w:element="place">
        <w:r>
          <w:t>Des Plaines River</w:t>
        </w:r>
      </w:smartTag>
      <w:r>
        <w:t xml:space="preserve"> from the Brandon Road Lock and Dam to the Interstate 55 </w:t>
      </w:r>
      <w:r w:rsidR="00DF630E">
        <w:t>Bridge</w:t>
      </w:r>
      <w:r>
        <w:t>.</w:t>
      </w:r>
    </w:p>
    <w:p w14:paraId="606E606D" w14:textId="77777777" w:rsidR="000B5448" w:rsidRDefault="000B5448" w:rsidP="000B5448">
      <w:pPr>
        <w:pStyle w:val="JCARSourceNote"/>
      </w:pPr>
    </w:p>
    <w:p w14:paraId="05761031" w14:textId="6A82F2D0" w:rsidR="00EB6EFD" w:rsidRPr="00D55B37" w:rsidRDefault="00DF630E">
      <w:pPr>
        <w:pStyle w:val="JCARSourceNote"/>
        <w:ind w:left="720"/>
      </w:pPr>
      <w:r>
        <w:t>(Source:  Amended at 4</w:t>
      </w:r>
      <w:r w:rsidR="00E74566">
        <w:t>7</w:t>
      </w:r>
      <w:r>
        <w:t xml:space="preserve"> Ill. Reg. </w:t>
      </w:r>
      <w:r w:rsidR="00874C42">
        <w:t>4575</w:t>
      </w:r>
      <w:r>
        <w:t xml:space="preserve">, effective </w:t>
      </w:r>
      <w:r w:rsidR="00874C42">
        <w:t>March 23, 2023</w:t>
      </w:r>
      <w:r>
        <w:t>)</w:t>
      </w:r>
    </w:p>
    <w:sectPr w:rsidR="00EB6EF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1CC1" w14:textId="77777777" w:rsidR="0036377C" w:rsidRDefault="0036377C">
      <w:r>
        <w:separator/>
      </w:r>
    </w:p>
  </w:endnote>
  <w:endnote w:type="continuationSeparator" w:id="0">
    <w:p w14:paraId="51FFC2D3" w14:textId="77777777" w:rsidR="0036377C" w:rsidRDefault="0036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CC12" w14:textId="77777777" w:rsidR="0036377C" w:rsidRDefault="0036377C">
      <w:r>
        <w:separator/>
      </w:r>
    </w:p>
  </w:footnote>
  <w:footnote w:type="continuationSeparator" w:id="0">
    <w:p w14:paraId="47D62AD1" w14:textId="77777777" w:rsidR="0036377C" w:rsidRDefault="00363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D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448"/>
    <w:rsid w:val="000C6D3D"/>
    <w:rsid w:val="000C7A6D"/>
    <w:rsid w:val="000D074F"/>
    <w:rsid w:val="000D167F"/>
    <w:rsid w:val="000D1B9A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18C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77C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A1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607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A0E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13E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CE2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C42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18F1"/>
    <w:rsid w:val="00A94967"/>
    <w:rsid w:val="00A97CAE"/>
    <w:rsid w:val="00AA2D74"/>
    <w:rsid w:val="00AA387B"/>
    <w:rsid w:val="00AA6F19"/>
    <w:rsid w:val="00AB12CF"/>
    <w:rsid w:val="00AB1466"/>
    <w:rsid w:val="00AB49D3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9F6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D8A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73E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C19"/>
    <w:rsid w:val="00DF0813"/>
    <w:rsid w:val="00DF25BD"/>
    <w:rsid w:val="00DF630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456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EFD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1E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904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8410BB6"/>
  <w15:docId w15:val="{80496D0E-3D54-4EB8-BFC1-1BA1F487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EF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