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7BF" w:rsidRDefault="00D627BF" w:rsidP="00D627BF">
      <w:pPr>
        <w:widowControl w:val="0"/>
        <w:autoSpaceDE w:val="0"/>
        <w:autoSpaceDN w:val="0"/>
        <w:adjustRightInd w:val="0"/>
      </w:pPr>
      <w:bookmarkStart w:id="0" w:name="_GoBack"/>
      <w:bookmarkEnd w:id="0"/>
    </w:p>
    <w:p w:rsidR="00D627BF" w:rsidRDefault="00D627BF" w:rsidP="00D627BF">
      <w:pPr>
        <w:widowControl w:val="0"/>
        <w:autoSpaceDE w:val="0"/>
        <w:autoSpaceDN w:val="0"/>
        <w:adjustRightInd w:val="0"/>
      </w:pPr>
      <w:r>
        <w:rPr>
          <w:b/>
          <w:bCs/>
        </w:rPr>
        <w:t>Section 301.330  Other Wastes</w:t>
      </w:r>
      <w:r>
        <w:t xml:space="preserve"> </w:t>
      </w:r>
    </w:p>
    <w:p w:rsidR="00D627BF" w:rsidRDefault="00D627BF" w:rsidP="00D627BF">
      <w:pPr>
        <w:widowControl w:val="0"/>
        <w:autoSpaceDE w:val="0"/>
        <w:autoSpaceDN w:val="0"/>
        <w:adjustRightInd w:val="0"/>
      </w:pPr>
    </w:p>
    <w:p w:rsidR="00D627BF" w:rsidRDefault="00D627BF" w:rsidP="00D627BF">
      <w:pPr>
        <w:widowControl w:val="0"/>
        <w:autoSpaceDE w:val="0"/>
        <w:autoSpaceDN w:val="0"/>
        <w:adjustRightInd w:val="0"/>
      </w:pPr>
      <w:r>
        <w:t xml:space="preserve">"Other Wastes" means garbage, refuse, wood residues, sand, lime, cinders, ashes, offal, night soil, silt, oil, tar, dye stuffs, acids, chemicals and all other substances not sewage or industrial waste whose discharge would cause water pollution or a violation of the effluent or water quality standards. </w:t>
      </w:r>
    </w:p>
    <w:sectPr w:rsidR="00D627BF" w:rsidSect="00D62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7BF"/>
    <w:rsid w:val="001B42F1"/>
    <w:rsid w:val="002407FE"/>
    <w:rsid w:val="005C3366"/>
    <w:rsid w:val="00D627BF"/>
    <w:rsid w:val="00F74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