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08C30" w14:textId="77777777" w:rsidR="002A5044" w:rsidRDefault="002A5044" w:rsidP="002A5044">
      <w:pPr>
        <w:widowControl w:val="0"/>
        <w:autoSpaceDE w:val="0"/>
        <w:autoSpaceDN w:val="0"/>
        <w:adjustRightInd w:val="0"/>
      </w:pPr>
    </w:p>
    <w:p w14:paraId="600EF0B7" w14:textId="77777777" w:rsidR="002A5044" w:rsidRDefault="002A5044" w:rsidP="002A5044">
      <w:pPr>
        <w:widowControl w:val="0"/>
        <w:autoSpaceDE w:val="0"/>
        <w:autoSpaceDN w:val="0"/>
        <w:adjustRightInd w:val="0"/>
      </w:pPr>
      <w:r>
        <w:rPr>
          <w:b/>
          <w:bCs/>
        </w:rPr>
        <w:t>Section 301.275  Effluent</w:t>
      </w:r>
      <w:r>
        <w:t xml:space="preserve"> </w:t>
      </w:r>
    </w:p>
    <w:p w14:paraId="3835903F" w14:textId="77777777" w:rsidR="002A5044" w:rsidRDefault="002A5044" w:rsidP="002A5044">
      <w:pPr>
        <w:widowControl w:val="0"/>
        <w:autoSpaceDE w:val="0"/>
        <w:autoSpaceDN w:val="0"/>
        <w:adjustRightInd w:val="0"/>
      </w:pPr>
    </w:p>
    <w:p w14:paraId="79EB8CB6" w14:textId="41FA3AB4" w:rsidR="002A5044" w:rsidRDefault="0058117A" w:rsidP="002A5044">
      <w:pPr>
        <w:widowControl w:val="0"/>
        <w:autoSpaceDE w:val="0"/>
        <w:autoSpaceDN w:val="0"/>
        <w:adjustRightInd w:val="0"/>
      </w:pPr>
      <w:r>
        <w:t>"</w:t>
      </w:r>
      <w:r w:rsidR="002A5044">
        <w:t>Effluent</w:t>
      </w:r>
      <w:r>
        <w:t>"</w:t>
      </w:r>
      <w:r w:rsidR="002A5044">
        <w:t xml:space="preserve"> means any wastewater discharged, directly or indirectly, to the waters of the State or to any storm sewer, and the runoff from land used for the disposition of wastewater or sludges, but does not otherwise include nonpoint source discharges such as runoff from land or any livestock management facility or livestock </w:t>
      </w:r>
      <w:r w:rsidR="008C4868">
        <w:t>waste handling</w:t>
      </w:r>
      <w:r w:rsidR="002A5044">
        <w:t xml:space="preserve"> facility subject to regulation under Subtitle E. </w:t>
      </w:r>
    </w:p>
    <w:p w14:paraId="5C821B6D" w14:textId="77777777" w:rsidR="008C4868" w:rsidRDefault="008C4868" w:rsidP="002A5044">
      <w:pPr>
        <w:widowControl w:val="0"/>
        <w:autoSpaceDE w:val="0"/>
        <w:autoSpaceDN w:val="0"/>
        <w:adjustRightInd w:val="0"/>
      </w:pPr>
    </w:p>
    <w:p w14:paraId="06630170" w14:textId="5D21DB9E" w:rsidR="008C4868" w:rsidRDefault="008C4868" w:rsidP="008C4868">
      <w:pPr>
        <w:widowControl w:val="0"/>
        <w:autoSpaceDE w:val="0"/>
        <w:autoSpaceDN w:val="0"/>
        <w:adjustRightInd w:val="0"/>
        <w:ind w:firstLine="720"/>
      </w:pPr>
      <w:r>
        <w:t>(Source:  Amended at 4</w:t>
      </w:r>
      <w:r w:rsidR="00C72D6E">
        <w:t>7</w:t>
      </w:r>
      <w:r>
        <w:t xml:space="preserve"> Ill. Reg. </w:t>
      </w:r>
      <w:r w:rsidR="00601079">
        <w:t>4415</w:t>
      </w:r>
      <w:r>
        <w:t xml:space="preserve">, effective </w:t>
      </w:r>
      <w:r w:rsidR="00601079">
        <w:t>March 23, 2023</w:t>
      </w:r>
      <w:r>
        <w:t>)</w:t>
      </w:r>
    </w:p>
    <w:sectPr w:rsidR="008C4868" w:rsidSect="002A50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A5044"/>
    <w:rsid w:val="00031401"/>
    <w:rsid w:val="00121DCB"/>
    <w:rsid w:val="002A5044"/>
    <w:rsid w:val="00335C2A"/>
    <w:rsid w:val="0058117A"/>
    <w:rsid w:val="005C3366"/>
    <w:rsid w:val="00601079"/>
    <w:rsid w:val="006A3B07"/>
    <w:rsid w:val="006B67DB"/>
    <w:rsid w:val="008C4868"/>
    <w:rsid w:val="00C72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FF78E70"/>
  <w15:docId w15:val="{2AC59548-5685-4362-890E-2FDEBCA14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Shipley, Melissa A.</cp:lastModifiedBy>
  <cp:revision>3</cp:revision>
  <dcterms:created xsi:type="dcterms:W3CDTF">2023-02-08T21:43:00Z</dcterms:created>
  <dcterms:modified xsi:type="dcterms:W3CDTF">2023-04-06T21:03:00Z</dcterms:modified>
</cp:coreProperties>
</file>