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E1" w:rsidRDefault="002240E1" w:rsidP="002240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0E1" w:rsidRDefault="002240E1" w:rsidP="002240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301.225  Artificial Cooling Lake</w:t>
      </w:r>
      <w:r>
        <w:t xml:space="preserve"> </w:t>
      </w:r>
    </w:p>
    <w:p w:rsidR="002240E1" w:rsidRDefault="002240E1" w:rsidP="002240E1">
      <w:pPr>
        <w:widowControl w:val="0"/>
        <w:autoSpaceDE w:val="0"/>
        <w:autoSpaceDN w:val="0"/>
        <w:adjustRightInd w:val="0"/>
      </w:pPr>
    </w:p>
    <w:p w:rsidR="002240E1" w:rsidRDefault="002240E1" w:rsidP="002240E1">
      <w:pPr>
        <w:widowControl w:val="0"/>
        <w:autoSpaceDE w:val="0"/>
        <w:autoSpaceDN w:val="0"/>
        <w:adjustRightInd w:val="0"/>
      </w:pPr>
      <w:r>
        <w:t xml:space="preserve">"Artificial Cooling Lake" means any manmade lake, reservoir or other impoundment, constructed by damming the flow of a stream, which is used to cool the water discharged from the condensers of a steam-electric generating plant for recirculation in substantial part to the condensers. </w:t>
      </w:r>
    </w:p>
    <w:sectPr w:rsidR="002240E1" w:rsidSect="002240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0E1"/>
    <w:rsid w:val="00187233"/>
    <w:rsid w:val="002240E1"/>
    <w:rsid w:val="00462B58"/>
    <w:rsid w:val="005C3366"/>
    <w:rsid w:val="00E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