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216B" w14:textId="77777777" w:rsidR="00AD59EC" w:rsidRDefault="00AD59EC" w:rsidP="00AD59EC">
      <w:pPr>
        <w:widowControl w:val="0"/>
        <w:autoSpaceDE w:val="0"/>
        <w:autoSpaceDN w:val="0"/>
        <w:adjustRightInd w:val="0"/>
      </w:pPr>
    </w:p>
    <w:p w14:paraId="7C6BE1BB" w14:textId="77777777" w:rsidR="00AD59EC" w:rsidRDefault="00AD59EC" w:rsidP="00AD59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301.210  Administrator</w:t>
      </w:r>
      <w:r>
        <w:t xml:space="preserve"> </w:t>
      </w:r>
    </w:p>
    <w:p w14:paraId="51BFB74C" w14:textId="77777777" w:rsidR="00AD59EC" w:rsidRDefault="00AD59EC" w:rsidP="00AD59EC">
      <w:pPr>
        <w:widowControl w:val="0"/>
        <w:autoSpaceDE w:val="0"/>
        <w:autoSpaceDN w:val="0"/>
        <w:adjustRightInd w:val="0"/>
      </w:pPr>
    </w:p>
    <w:p w14:paraId="42E7BBE5" w14:textId="583BFC4F" w:rsidR="00AD59EC" w:rsidRDefault="00AD59EC" w:rsidP="00AD59EC">
      <w:pPr>
        <w:widowControl w:val="0"/>
        <w:autoSpaceDE w:val="0"/>
        <w:autoSpaceDN w:val="0"/>
        <w:adjustRightInd w:val="0"/>
      </w:pPr>
      <w:r>
        <w:t xml:space="preserve">"Administrator" means the Administrator of the United States Environmental Protection Agency or </w:t>
      </w:r>
      <w:r w:rsidR="0089327C">
        <w:t>the Administrator's</w:t>
      </w:r>
      <w:r>
        <w:t xml:space="preserve"> designee. </w:t>
      </w:r>
    </w:p>
    <w:p w14:paraId="4F201F80" w14:textId="77777777" w:rsidR="003F7468" w:rsidRDefault="003F7468" w:rsidP="00AD59EC">
      <w:pPr>
        <w:widowControl w:val="0"/>
        <w:autoSpaceDE w:val="0"/>
        <w:autoSpaceDN w:val="0"/>
        <w:adjustRightInd w:val="0"/>
      </w:pPr>
    </w:p>
    <w:p w14:paraId="1E654D24" w14:textId="329A3E66" w:rsidR="003F7468" w:rsidRDefault="003F7468" w:rsidP="003F7468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89327C">
        <w:t>7</w:t>
      </w:r>
      <w:r>
        <w:t xml:space="preserve"> Ill. Reg. </w:t>
      </w:r>
      <w:r w:rsidR="00B80E7A">
        <w:t>4415</w:t>
      </w:r>
      <w:r>
        <w:t xml:space="preserve">, effective </w:t>
      </w:r>
      <w:r w:rsidR="00B80E7A">
        <w:t>March 23, 2023</w:t>
      </w:r>
      <w:r>
        <w:t>)</w:t>
      </w:r>
    </w:p>
    <w:sectPr w:rsidR="003F7468" w:rsidSect="00AD59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9EC"/>
    <w:rsid w:val="00353549"/>
    <w:rsid w:val="003F7468"/>
    <w:rsid w:val="005C3366"/>
    <w:rsid w:val="00813EDB"/>
    <w:rsid w:val="0089327C"/>
    <w:rsid w:val="00AD59EC"/>
    <w:rsid w:val="00B80E7A"/>
    <w:rsid w:val="00EE1AB4"/>
    <w:rsid w:val="00F8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7EDC8F"/>
  <w15:docId w15:val="{34BCD6A4-2FE0-4B34-9580-C10B2514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