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95BA" w14:textId="77777777" w:rsidR="00C17B71" w:rsidRDefault="00C17B71" w:rsidP="00C17B71">
      <w:pPr>
        <w:widowControl w:val="0"/>
        <w:autoSpaceDE w:val="0"/>
        <w:autoSpaceDN w:val="0"/>
        <w:adjustRightInd w:val="0"/>
      </w:pPr>
    </w:p>
    <w:p w14:paraId="555FE679" w14:textId="77777777" w:rsidR="00C17B71" w:rsidRDefault="00C17B71" w:rsidP="00C17B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275.120  Definitions</w:t>
      </w:r>
      <w:proofErr w:type="gramEnd"/>
      <w:r>
        <w:t xml:space="preserve"> </w:t>
      </w:r>
    </w:p>
    <w:p w14:paraId="5B198AFE" w14:textId="77777777" w:rsidR="00C17B71" w:rsidRDefault="00C17B71" w:rsidP="00C17B71">
      <w:pPr>
        <w:widowControl w:val="0"/>
        <w:autoSpaceDE w:val="0"/>
        <w:autoSpaceDN w:val="0"/>
        <w:adjustRightInd w:val="0"/>
      </w:pPr>
    </w:p>
    <w:p w14:paraId="7DF626B5" w14:textId="22333894" w:rsidR="00066738" w:rsidRDefault="00066738" w:rsidP="00F82D9B">
      <w:pPr>
        <w:widowControl w:val="0"/>
        <w:autoSpaceDE w:val="0"/>
        <w:autoSpaceDN w:val="0"/>
        <w:adjustRightInd w:val="0"/>
        <w:ind w:left="720" w:firstLine="720"/>
      </w:pPr>
      <w:r>
        <w:t xml:space="preserve">"Act" means the </w:t>
      </w:r>
      <w:r w:rsidR="00FD265B" w:rsidRPr="000B0D9C">
        <w:t>Electric Vehicle Rebate Act</w:t>
      </w:r>
      <w:r w:rsidR="00FA258B">
        <w:t xml:space="preserve"> </w:t>
      </w:r>
      <w:r w:rsidR="00F82D9B">
        <w:t xml:space="preserve">[415 </w:t>
      </w:r>
      <w:proofErr w:type="spellStart"/>
      <w:r w:rsidR="00F82D9B">
        <w:t>ILCS</w:t>
      </w:r>
      <w:proofErr w:type="spellEnd"/>
      <w:r w:rsidR="00F82D9B">
        <w:t xml:space="preserve"> 120]</w:t>
      </w:r>
      <w:r>
        <w:t>.</w:t>
      </w:r>
    </w:p>
    <w:p w14:paraId="6737F84B" w14:textId="77777777" w:rsidR="00066738" w:rsidRDefault="00066738" w:rsidP="006B0ABD">
      <w:pPr>
        <w:widowControl w:val="0"/>
        <w:autoSpaceDE w:val="0"/>
        <w:autoSpaceDN w:val="0"/>
        <w:adjustRightInd w:val="0"/>
      </w:pPr>
    </w:p>
    <w:p w14:paraId="693D4FE7" w14:textId="77777777" w:rsidR="00066738" w:rsidRDefault="00066738" w:rsidP="00F82D9B">
      <w:pPr>
        <w:widowControl w:val="0"/>
        <w:autoSpaceDE w:val="0"/>
        <w:autoSpaceDN w:val="0"/>
        <w:adjustRightInd w:val="0"/>
        <w:ind w:left="720" w:firstLine="720"/>
      </w:pPr>
      <w:r>
        <w:t>"Agency" means the Illinois Environmental Protection Agency.</w:t>
      </w:r>
    </w:p>
    <w:p w14:paraId="702F3804" w14:textId="77777777" w:rsidR="00066738" w:rsidRDefault="00066738" w:rsidP="00C17B71">
      <w:pPr>
        <w:widowControl w:val="0"/>
        <w:autoSpaceDE w:val="0"/>
        <w:autoSpaceDN w:val="0"/>
        <w:adjustRightInd w:val="0"/>
      </w:pPr>
    </w:p>
    <w:p w14:paraId="5E84EF42" w14:textId="77777777" w:rsidR="00FA258B" w:rsidRDefault="00FA258B" w:rsidP="00FA258B">
      <w:pPr>
        <w:widowControl w:val="0"/>
        <w:autoSpaceDE w:val="0"/>
        <w:autoSpaceDN w:val="0"/>
        <w:adjustRightInd w:val="0"/>
        <w:ind w:left="1440"/>
      </w:pPr>
      <w:r w:rsidRPr="00FD265B">
        <w:rPr>
          <w:i/>
          <w:iCs/>
        </w:rPr>
        <w:t xml:space="preserve">"Electric vehicle" means a vehicle that is exclusively powered by and refueled by electricity, must be plugged in to charge, and is licensed to drive on public roadways. "Electric vehicle" does not include electric </w:t>
      </w:r>
      <w:r w:rsidR="0056764D">
        <w:rPr>
          <w:i/>
          <w:iCs/>
        </w:rPr>
        <w:t>mopeds, electric off-highway vehicles,</w:t>
      </w:r>
      <w:r w:rsidRPr="00FD265B">
        <w:rPr>
          <w:i/>
          <w:iCs/>
        </w:rPr>
        <w:t xml:space="preserve"> or hybrid electric vehicles and extended-range electric vehicles that are also equipped with conventional fueled propulsion or auxiliary engines.</w:t>
      </w:r>
      <w:r w:rsidRPr="00FD265B">
        <w:t xml:space="preserve"> [415 </w:t>
      </w:r>
      <w:proofErr w:type="spellStart"/>
      <w:r w:rsidRPr="00FD265B">
        <w:t>ILCS</w:t>
      </w:r>
      <w:proofErr w:type="spellEnd"/>
      <w:r w:rsidRPr="00FD265B">
        <w:t xml:space="preserve"> 120/10]</w:t>
      </w:r>
      <w:r w:rsidRPr="00FA258B">
        <w:t xml:space="preserve"> </w:t>
      </w:r>
    </w:p>
    <w:p w14:paraId="2CDB8FEB" w14:textId="77777777" w:rsidR="00FA258B" w:rsidRDefault="00FA258B" w:rsidP="006B0ABD">
      <w:pPr>
        <w:widowControl w:val="0"/>
        <w:autoSpaceDE w:val="0"/>
        <w:autoSpaceDN w:val="0"/>
        <w:adjustRightInd w:val="0"/>
      </w:pPr>
    </w:p>
    <w:p w14:paraId="7E2CF525" w14:textId="77777777" w:rsidR="00FA258B" w:rsidRPr="00FD265B" w:rsidRDefault="00FA258B" w:rsidP="00FA258B">
      <w:pPr>
        <w:widowControl w:val="0"/>
        <w:autoSpaceDE w:val="0"/>
        <w:autoSpaceDN w:val="0"/>
        <w:adjustRightInd w:val="0"/>
        <w:ind w:left="1440"/>
      </w:pPr>
      <w:r w:rsidRPr="00FD265B">
        <w:rPr>
          <w:i/>
          <w:iCs/>
        </w:rPr>
        <w:t xml:space="preserve">"Low income" means persons and families whose income does not exceed 80% of the State median income for the current State fiscal year, as established by the United States Department of Health and Human Services. </w:t>
      </w:r>
      <w:r w:rsidRPr="00FD265B">
        <w:t xml:space="preserve">[415 </w:t>
      </w:r>
      <w:proofErr w:type="spellStart"/>
      <w:r w:rsidRPr="00FD265B">
        <w:t>ILCS</w:t>
      </w:r>
      <w:proofErr w:type="spellEnd"/>
      <w:r w:rsidRPr="00FD265B">
        <w:t xml:space="preserve"> 120/10]</w:t>
      </w:r>
    </w:p>
    <w:p w14:paraId="6A1C2801" w14:textId="77777777" w:rsidR="00AC3A72" w:rsidRDefault="00AC3A72" w:rsidP="006B0ABD">
      <w:pPr>
        <w:widowControl w:val="0"/>
        <w:autoSpaceDE w:val="0"/>
        <w:autoSpaceDN w:val="0"/>
        <w:adjustRightInd w:val="0"/>
      </w:pPr>
    </w:p>
    <w:p w14:paraId="5537AF2A" w14:textId="308202B4" w:rsidR="00C17B71" w:rsidRDefault="00C17B71" w:rsidP="009842B0">
      <w:pPr>
        <w:widowControl w:val="0"/>
        <w:autoSpaceDE w:val="0"/>
        <w:autoSpaceDN w:val="0"/>
        <w:adjustRightInd w:val="0"/>
        <w:ind w:left="1440"/>
      </w:pPr>
      <w:r>
        <w:t xml:space="preserve">"Owner" means any </w:t>
      </w:r>
      <w:r w:rsidR="00FA258B">
        <w:t>individual</w:t>
      </w:r>
      <w:r>
        <w:t xml:space="preserve"> who has legal title to a motor vehicle. </w:t>
      </w:r>
    </w:p>
    <w:p w14:paraId="605DBCB0" w14:textId="77777777" w:rsidR="00C33101" w:rsidRDefault="00C33101" w:rsidP="006B0ABD">
      <w:pPr>
        <w:widowControl w:val="0"/>
        <w:autoSpaceDE w:val="0"/>
        <w:autoSpaceDN w:val="0"/>
        <w:adjustRightInd w:val="0"/>
      </w:pPr>
    </w:p>
    <w:p w14:paraId="071C8C4D" w14:textId="64AD4727" w:rsidR="008E74CE" w:rsidRDefault="00C17B71" w:rsidP="004B3D0E">
      <w:pPr>
        <w:widowControl w:val="0"/>
        <w:autoSpaceDE w:val="0"/>
        <w:autoSpaceDN w:val="0"/>
        <w:adjustRightInd w:val="0"/>
        <w:ind w:left="1440"/>
      </w:pPr>
      <w:r>
        <w:t xml:space="preserve">"Proof of </w:t>
      </w:r>
      <w:r w:rsidR="00FD265B">
        <w:t>purchase</w:t>
      </w:r>
      <w:r>
        <w:t xml:space="preserve">" means a copy of a </w:t>
      </w:r>
      <w:r w:rsidR="00D04AD1">
        <w:t>canceled</w:t>
      </w:r>
      <w:r>
        <w:t xml:space="preserve"> check, an invoice or bill showing that the applicable amount has been paid or that no remaining balance exists, or other appropriate proof</w:t>
      </w:r>
      <w:r w:rsidR="00AC3A72" w:rsidRPr="00AC3A72">
        <w:rPr>
          <w:rFonts w:cs="Courier New"/>
        </w:rPr>
        <w:t xml:space="preserve">, acceptable to the </w:t>
      </w:r>
      <w:r w:rsidR="00532630">
        <w:rPr>
          <w:rFonts w:cs="Courier New"/>
        </w:rPr>
        <w:t>Agency</w:t>
      </w:r>
      <w:r w:rsidR="00AC3A72" w:rsidRPr="00AC3A72">
        <w:rPr>
          <w:rFonts w:cs="Courier New"/>
        </w:rPr>
        <w:t>,</w:t>
      </w:r>
      <w:r>
        <w:t xml:space="preserve"> that payment has been made </w:t>
      </w:r>
      <w:r w:rsidR="00AC3A72" w:rsidRPr="00AC3A72">
        <w:rPr>
          <w:rFonts w:cs="Courier New"/>
        </w:rPr>
        <w:t>for the related purchase</w:t>
      </w:r>
      <w:r>
        <w:t xml:space="preserve">. </w:t>
      </w:r>
    </w:p>
    <w:p w14:paraId="6D3F09B6" w14:textId="77777777" w:rsidR="008E74CE" w:rsidRDefault="008E74CE" w:rsidP="006B0ABD">
      <w:pPr>
        <w:widowControl w:val="0"/>
        <w:autoSpaceDE w:val="0"/>
        <w:autoSpaceDN w:val="0"/>
        <w:adjustRightInd w:val="0"/>
      </w:pPr>
    </w:p>
    <w:p w14:paraId="26647D9C" w14:textId="77777777" w:rsidR="008E74CE" w:rsidRPr="003670E6" w:rsidRDefault="008E74CE" w:rsidP="004B3D0E">
      <w:pPr>
        <w:widowControl w:val="0"/>
        <w:autoSpaceDE w:val="0"/>
        <w:autoSpaceDN w:val="0"/>
        <w:adjustRightInd w:val="0"/>
        <w:ind w:left="1440"/>
      </w:pPr>
      <w:r w:rsidRPr="003670E6">
        <w:t>“Purchaser” means an individual who purchases an electric vehicle.</w:t>
      </w:r>
      <w:r w:rsidR="003670E6">
        <w:t xml:space="preserve"> </w:t>
      </w:r>
    </w:p>
    <w:p w14:paraId="218A86BA" w14:textId="77777777" w:rsidR="00C33101" w:rsidRDefault="00C33101" w:rsidP="006B0ABD">
      <w:pPr>
        <w:widowControl w:val="0"/>
        <w:autoSpaceDE w:val="0"/>
        <w:autoSpaceDN w:val="0"/>
        <w:adjustRightInd w:val="0"/>
      </w:pPr>
    </w:p>
    <w:p w14:paraId="5A5F4F82" w14:textId="799EF1A4" w:rsidR="00C33101" w:rsidRPr="00D55B37" w:rsidRDefault="004B3D0E">
      <w:pPr>
        <w:pStyle w:val="JCARSourceNote"/>
        <w:ind w:left="720"/>
      </w:pPr>
      <w:r>
        <w:t xml:space="preserve">(Source:  Amended at 46 Ill. Reg. </w:t>
      </w:r>
      <w:r w:rsidR="00721EF0">
        <w:t>11451</w:t>
      </w:r>
      <w:r>
        <w:t xml:space="preserve">, effective </w:t>
      </w:r>
      <w:r w:rsidR="00721EF0">
        <w:t>June 21, 2022</w:t>
      </w:r>
      <w:r>
        <w:t>)</w:t>
      </w:r>
    </w:p>
    <w:sectPr w:rsidR="00C33101" w:rsidRPr="00D55B37" w:rsidSect="00C1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B71"/>
    <w:rsid w:val="00066738"/>
    <w:rsid w:val="00085A80"/>
    <w:rsid w:val="00091919"/>
    <w:rsid w:val="000B0D9C"/>
    <w:rsid w:val="000D1F47"/>
    <w:rsid w:val="00292ED8"/>
    <w:rsid w:val="00347EE0"/>
    <w:rsid w:val="003670E6"/>
    <w:rsid w:val="00385CF2"/>
    <w:rsid w:val="00484545"/>
    <w:rsid w:val="004B3D0E"/>
    <w:rsid w:val="004F2FE1"/>
    <w:rsid w:val="00532630"/>
    <w:rsid w:val="0056764D"/>
    <w:rsid w:val="005C3366"/>
    <w:rsid w:val="005F0865"/>
    <w:rsid w:val="006037E0"/>
    <w:rsid w:val="006B0ABD"/>
    <w:rsid w:val="00721EF0"/>
    <w:rsid w:val="008E6107"/>
    <w:rsid w:val="008E74CE"/>
    <w:rsid w:val="009842B0"/>
    <w:rsid w:val="00A94C25"/>
    <w:rsid w:val="00AB4C63"/>
    <w:rsid w:val="00AC3A72"/>
    <w:rsid w:val="00B95242"/>
    <w:rsid w:val="00BE21AD"/>
    <w:rsid w:val="00C17B71"/>
    <w:rsid w:val="00C33101"/>
    <w:rsid w:val="00CE43D4"/>
    <w:rsid w:val="00D04AD1"/>
    <w:rsid w:val="00D71CC6"/>
    <w:rsid w:val="00E509EF"/>
    <w:rsid w:val="00F0653A"/>
    <w:rsid w:val="00F775F6"/>
    <w:rsid w:val="00F82D9B"/>
    <w:rsid w:val="00FA258B"/>
    <w:rsid w:val="00FA3E83"/>
    <w:rsid w:val="00FB2FD8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AE5033"/>
  <w15:docId w15:val="{9A3D4922-CD58-42F7-9BF5-F0D97D81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3A72"/>
    <w:rPr>
      <w:u w:val="single"/>
    </w:rPr>
  </w:style>
  <w:style w:type="paragraph" w:customStyle="1" w:styleId="JCARSourceNote">
    <w:name w:val="JCAR Source Note"/>
    <w:basedOn w:val="Normal"/>
    <w:rsid w:val="00AC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2022-07-08T16:20:00Z</dcterms:modified>
</cp:coreProperties>
</file>