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DB" w:rsidRDefault="00E710DB" w:rsidP="00E710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10DB" w:rsidRDefault="00E710DB" w:rsidP="00E710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270.102  Definitions</w:t>
      </w:r>
      <w:r>
        <w:t xml:space="preserve"> </w:t>
      </w:r>
    </w:p>
    <w:p w:rsidR="00E710DB" w:rsidRDefault="00E710DB" w:rsidP="00E710DB">
      <w:pPr>
        <w:widowControl w:val="0"/>
        <w:autoSpaceDE w:val="0"/>
        <w:autoSpaceDN w:val="0"/>
        <w:adjustRightInd w:val="0"/>
      </w:pPr>
    </w:p>
    <w:p w:rsidR="00E710DB" w:rsidRDefault="00E710DB" w:rsidP="00E710DB">
      <w:pPr>
        <w:widowControl w:val="0"/>
        <w:autoSpaceDE w:val="0"/>
        <w:autoSpaceDN w:val="0"/>
        <w:adjustRightInd w:val="0"/>
      </w:pPr>
      <w:r>
        <w:t xml:space="preserve">Except as otherwise defined in this Part, definitions of terms used in this Part shall be those used in Section 39.5 of the Act and 35 Ill. Adm. Code 211. </w:t>
      </w:r>
    </w:p>
    <w:sectPr w:rsidR="00E710DB" w:rsidSect="00E710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0DB"/>
    <w:rsid w:val="00500DCA"/>
    <w:rsid w:val="005C3366"/>
    <w:rsid w:val="009D488D"/>
    <w:rsid w:val="00E710DB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