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BC" w:rsidRDefault="00231EBC" w:rsidP="00231E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1EBC" w:rsidRDefault="00231EBC" w:rsidP="00231EB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264.APPENDIX A  </w:t>
      </w:r>
      <w:r w:rsidR="002332B1">
        <w:rPr>
          <w:b/>
          <w:bCs/>
        </w:rPr>
        <w:t xml:space="preserve"> </w:t>
      </w:r>
      <w:r>
        <w:rPr>
          <w:b/>
          <w:bCs/>
        </w:rPr>
        <w:t>Rule into Section Table</w:t>
      </w:r>
      <w:r>
        <w:t xml:space="preserve"> </w:t>
      </w:r>
    </w:p>
    <w:p w:rsidR="00231EBC" w:rsidRDefault="00231EBC" w:rsidP="00231EBC">
      <w:pPr>
        <w:widowControl w:val="0"/>
        <w:autoSpaceDE w:val="0"/>
        <w:autoSpaceDN w:val="0"/>
        <w:adjustRightInd w:val="0"/>
      </w:pPr>
    </w:p>
    <w:tbl>
      <w:tblPr>
        <w:tblW w:w="0" w:type="auto"/>
        <w:tblInd w:w="855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"/>
        <w:gridCol w:w="1767"/>
      </w:tblGrid>
      <w:tr w:rsidR="00231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231EBC" w:rsidRDefault="00231EBC" w:rsidP="00231EBC">
            <w:pPr>
              <w:widowControl w:val="0"/>
              <w:autoSpaceDE w:val="0"/>
              <w:autoSpaceDN w:val="0"/>
              <w:adjustRightInd w:val="0"/>
            </w:pPr>
            <w:r>
              <w:t>Rule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231EBC" w:rsidRDefault="00231EBC" w:rsidP="00231EBC">
            <w:pPr>
              <w:widowControl w:val="0"/>
              <w:autoSpaceDE w:val="0"/>
              <w:autoSpaceDN w:val="0"/>
              <w:adjustRightInd w:val="0"/>
            </w:pPr>
            <w:r>
              <w:t>Section</w:t>
            </w:r>
          </w:p>
        </w:tc>
      </w:tr>
      <w:tr w:rsidR="00231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231EBC" w:rsidRDefault="00231EBC" w:rsidP="00231E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231EBC" w:rsidRDefault="00231EBC" w:rsidP="00231E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31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231EBC" w:rsidRDefault="00231EBC" w:rsidP="00231EBC">
            <w:pPr>
              <w:widowControl w:val="0"/>
              <w:autoSpaceDE w:val="0"/>
              <w:autoSpaceDN w:val="0"/>
              <w:adjustRightInd w:val="0"/>
            </w:pPr>
            <w:r>
              <w:t>1.0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231EBC" w:rsidRDefault="00231EBC" w:rsidP="00231EBC">
            <w:pPr>
              <w:widowControl w:val="0"/>
              <w:autoSpaceDE w:val="0"/>
              <w:autoSpaceDN w:val="0"/>
              <w:adjustRightInd w:val="0"/>
            </w:pPr>
            <w:r>
              <w:t>264.101</w:t>
            </w:r>
          </w:p>
        </w:tc>
      </w:tr>
      <w:tr w:rsidR="00231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231EBC" w:rsidRDefault="00231EBC" w:rsidP="00231EBC">
            <w:pPr>
              <w:widowControl w:val="0"/>
              <w:autoSpaceDE w:val="0"/>
              <w:autoSpaceDN w:val="0"/>
              <w:adjustRightInd w:val="0"/>
            </w:pPr>
            <w:r>
              <w:t>2.0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231EBC" w:rsidRDefault="00231EBC" w:rsidP="00231EBC">
            <w:pPr>
              <w:widowControl w:val="0"/>
              <w:autoSpaceDE w:val="0"/>
              <w:autoSpaceDN w:val="0"/>
              <w:adjustRightInd w:val="0"/>
            </w:pPr>
            <w:r>
              <w:t>264.102</w:t>
            </w:r>
          </w:p>
        </w:tc>
      </w:tr>
      <w:tr w:rsidR="00231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231EBC" w:rsidRDefault="00231EBC" w:rsidP="00231EBC">
            <w:pPr>
              <w:widowControl w:val="0"/>
              <w:autoSpaceDE w:val="0"/>
              <w:autoSpaceDN w:val="0"/>
              <w:adjustRightInd w:val="0"/>
            </w:pPr>
            <w:r>
              <w:t>3.0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231EBC" w:rsidRDefault="00231EBC" w:rsidP="00231EBC">
            <w:pPr>
              <w:widowControl w:val="0"/>
              <w:autoSpaceDE w:val="0"/>
              <w:autoSpaceDN w:val="0"/>
              <w:adjustRightInd w:val="0"/>
            </w:pPr>
            <w:r>
              <w:t>264.103</w:t>
            </w:r>
          </w:p>
        </w:tc>
      </w:tr>
      <w:tr w:rsidR="00231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231EBC" w:rsidRDefault="00231EBC" w:rsidP="00231EBC">
            <w:pPr>
              <w:widowControl w:val="0"/>
              <w:autoSpaceDE w:val="0"/>
              <w:autoSpaceDN w:val="0"/>
              <w:adjustRightInd w:val="0"/>
            </w:pPr>
            <w:r>
              <w:t>4.0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231EBC" w:rsidRDefault="00231EBC" w:rsidP="00231EBC">
            <w:pPr>
              <w:widowControl w:val="0"/>
              <w:autoSpaceDE w:val="0"/>
              <w:autoSpaceDN w:val="0"/>
              <w:adjustRightInd w:val="0"/>
            </w:pPr>
            <w:r>
              <w:t>264.104</w:t>
            </w:r>
          </w:p>
        </w:tc>
      </w:tr>
      <w:tr w:rsidR="00231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231EBC" w:rsidRDefault="00231EBC" w:rsidP="00231EBC">
            <w:pPr>
              <w:widowControl w:val="0"/>
              <w:autoSpaceDE w:val="0"/>
              <w:autoSpaceDN w:val="0"/>
              <w:adjustRightInd w:val="0"/>
            </w:pPr>
            <w:r>
              <w:t>5.0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231EBC" w:rsidRDefault="00231EBC" w:rsidP="00231EBC">
            <w:pPr>
              <w:widowControl w:val="0"/>
              <w:autoSpaceDE w:val="0"/>
              <w:autoSpaceDN w:val="0"/>
              <w:adjustRightInd w:val="0"/>
            </w:pPr>
            <w:r>
              <w:t>264.105</w:t>
            </w:r>
          </w:p>
        </w:tc>
      </w:tr>
    </w:tbl>
    <w:p w:rsidR="00231EBC" w:rsidRDefault="00231EBC" w:rsidP="00231EBC">
      <w:pPr>
        <w:widowControl w:val="0"/>
        <w:autoSpaceDE w:val="0"/>
        <w:autoSpaceDN w:val="0"/>
        <w:adjustRightInd w:val="0"/>
      </w:pPr>
      <w:r>
        <w:t xml:space="preserve"> </w:t>
      </w:r>
    </w:p>
    <w:sectPr w:rsidR="00231EBC" w:rsidSect="00231E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EBC"/>
    <w:rsid w:val="00231EBC"/>
    <w:rsid w:val="002332B1"/>
    <w:rsid w:val="0034702B"/>
    <w:rsid w:val="00352B53"/>
    <w:rsid w:val="005C3366"/>
    <w:rsid w:val="00AC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264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264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