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56E3F" w14:textId="77777777" w:rsidR="009D6056" w:rsidRDefault="009D6056" w:rsidP="009D6056">
      <w:pPr>
        <w:widowControl w:val="0"/>
        <w:autoSpaceDE w:val="0"/>
        <w:autoSpaceDN w:val="0"/>
        <w:adjustRightInd w:val="0"/>
      </w:pPr>
    </w:p>
    <w:p w14:paraId="49C32D52" w14:textId="4391D98D" w:rsidR="00843B5B" w:rsidRDefault="009D6056">
      <w:pPr>
        <w:pStyle w:val="JCARMainSourceNote"/>
      </w:pPr>
      <w:r>
        <w:t xml:space="preserve">SOURCE:  Adopted as Chapter 2:  Air Pollution, Part III:  Air Quality </w:t>
      </w:r>
      <w:r w:rsidR="00FF0581">
        <w:t>Standards, in R71-23,</w:t>
      </w:r>
      <w:r>
        <w:t xml:space="preserve"> filed and effective April 14, 1972</w:t>
      </w:r>
      <w:r w:rsidR="00FF0581">
        <w:t xml:space="preserve">; amended in R80-11, </w:t>
      </w:r>
      <w:r>
        <w:t>at 6 Ill. Reg. 5804, effective April 22, 1982; amended in R82-12, at 7 Ill. Reg. 9906, effective August 18, 1983; codified at 7 Ill. Reg. 13630; amended in R91-35 at 16 Ill. Reg.</w:t>
      </w:r>
      <w:r w:rsidR="009E383B">
        <w:t xml:space="preserve"> 8185, effective May 15, 1992</w:t>
      </w:r>
      <w:r w:rsidR="00BA25AB">
        <w:t xml:space="preserve">; amended </w:t>
      </w:r>
      <w:r w:rsidR="00EB5050">
        <w:t xml:space="preserve">in R09-19 </w:t>
      </w:r>
      <w:r w:rsidR="00BA25AB">
        <w:t xml:space="preserve">at 35 Ill. Reg. </w:t>
      </w:r>
      <w:r w:rsidR="00C166E6">
        <w:t>18857</w:t>
      </w:r>
      <w:r w:rsidR="00BA25AB">
        <w:t xml:space="preserve">, effective </w:t>
      </w:r>
      <w:r w:rsidR="00C166E6">
        <w:t>October 25, 2011</w:t>
      </w:r>
      <w:r w:rsidR="007B661E">
        <w:t xml:space="preserve">; amended </w:t>
      </w:r>
      <w:r w:rsidR="001A026E">
        <w:t xml:space="preserve">in R13-11 </w:t>
      </w:r>
      <w:r w:rsidR="007B661E">
        <w:t xml:space="preserve">at 37 Ill. Reg. </w:t>
      </w:r>
      <w:r w:rsidR="009330F2">
        <w:t>12882</w:t>
      </w:r>
      <w:r w:rsidR="007B661E">
        <w:t xml:space="preserve">, effective </w:t>
      </w:r>
      <w:r w:rsidR="008E61EB">
        <w:t>July 29, 2013</w:t>
      </w:r>
      <w:r w:rsidR="005A1AB7">
        <w:t xml:space="preserve">; amended in R14-6 at 37 Ill. Reg. </w:t>
      </w:r>
      <w:r w:rsidR="00595D16">
        <w:t>19848</w:t>
      </w:r>
      <w:r w:rsidR="005A1AB7">
        <w:t xml:space="preserve">, effective </w:t>
      </w:r>
      <w:r w:rsidR="00345389">
        <w:t>November 27, 2013</w:t>
      </w:r>
      <w:r w:rsidR="00F875E1">
        <w:t xml:space="preserve">; amended in R14-16 at 38 Ill. Reg. </w:t>
      </w:r>
      <w:r w:rsidR="00936AE8">
        <w:t>12900</w:t>
      </w:r>
      <w:r w:rsidR="00F875E1">
        <w:t xml:space="preserve">, effective </w:t>
      </w:r>
      <w:r w:rsidR="00945D42">
        <w:t>June 9, 2014</w:t>
      </w:r>
      <w:r w:rsidR="008A291C">
        <w:t>; amended</w:t>
      </w:r>
      <w:r w:rsidR="00294004">
        <w:t xml:space="preserve"> in R15-4</w:t>
      </w:r>
      <w:r w:rsidR="008A291C">
        <w:t xml:space="preserve"> at 39 Ill. Reg. </w:t>
      </w:r>
      <w:r w:rsidR="00795755">
        <w:t>5434</w:t>
      </w:r>
      <w:r w:rsidR="008A291C">
        <w:t xml:space="preserve">, effective </w:t>
      </w:r>
      <w:r w:rsidR="00795755">
        <w:t>March 24, 2015</w:t>
      </w:r>
      <w:r w:rsidR="00AB4B4F">
        <w:t xml:space="preserve">; amended </w:t>
      </w:r>
      <w:r w:rsidR="00337A2C">
        <w:t xml:space="preserve">in R16-2 </w:t>
      </w:r>
      <w:r w:rsidR="00AB4B4F">
        <w:t xml:space="preserve">at 40 Ill. Reg. </w:t>
      </w:r>
      <w:r w:rsidR="00894409">
        <w:t>4906</w:t>
      </w:r>
      <w:r w:rsidR="00AB4B4F">
        <w:t xml:space="preserve">, effective </w:t>
      </w:r>
      <w:r w:rsidR="00894409">
        <w:t>March 3, 2016</w:t>
      </w:r>
      <w:r w:rsidR="00AB4D05">
        <w:t xml:space="preserve">; amended </w:t>
      </w:r>
      <w:r w:rsidR="00B45CC6">
        <w:t xml:space="preserve">in R17-1 </w:t>
      </w:r>
      <w:r w:rsidR="00AB4D05">
        <w:t>at 4</w:t>
      </w:r>
      <w:r w:rsidR="00CF4575">
        <w:t>1</w:t>
      </w:r>
      <w:r w:rsidR="00AB4D05">
        <w:t xml:space="preserve"> Ill. Reg. </w:t>
      </w:r>
      <w:r w:rsidR="00D64371">
        <w:t>1121</w:t>
      </w:r>
      <w:r w:rsidR="00AB4D05">
        <w:t xml:space="preserve">, effective </w:t>
      </w:r>
      <w:r w:rsidR="00D64371">
        <w:t>January 23, 2017</w:t>
      </w:r>
      <w:r w:rsidR="008E6D75">
        <w:t>; amended in R17-10</w:t>
      </w:r>
      <w:r w:rsidR="00973372">
        <w:t xml:space="preserve"> at 41 Ill. Reg. </w:t>
      </w:r>
      <w:r w:rsidR="00860FFE">
        <w:t>13413</w:t>
      </w:r>
      <w:r w:rsidR="00973372">
        <w:t xml:space="preserve">, effective </w:t>
      </w:r>
      <w:r w:rsidR="00860FFE">
        <w:t>October 23, 2017</w:t>
      </w:r>
      <w:r w:rsidR="0068003E">
        <w:t xml:space="preserve">; amended </w:t>
      </w:r>
      <w:r w:rsidR="006D1869">
        <w:t xml:space="preserve">in R18-15 </w:t>
      </w:r>
      <w:r w:rsidR="0068003E">
        <w:t xml:space="preserve">at 42 Ill. Reg. </w:t>
      </w:r>
      <w:r w:rsidR="00656CF5">
        <w:t>9308</w:t>
      </w:r>
      <w:r w:rsidR="0068003E">
        <w:t xml:space="preserve">, effective </w:t>
      </w:r>
      <w:r w:rsidR="00656CF5">
        <w:t>May 29, 2018</w:t>
      </w:r>
      <w:r w:rsidR="00952424">
        <w:t xml:space="preserve">; amended in R19-6 at 43 Ill. Reg. </w:t>
      </w:r>
      <w:r w:rsidR="00AB489B">
        <w:t>3034</w:t>
      </w:r>
      <w:r w:rsidR="00952424">
        <w:t xml:space="preserve">, effective </w:t>
      </w:r>
      <w:r w:rsidR="00763735">
        <w:t>February 19, 2019</w:t>
      </w:r>
      <w:r w:rsidR="0066002E">
        <w:t xml:space="preserve">; amended in R19-14/R20-3/R20-11 at 44 Ill. Reg. </w:t>
      </w:r>
      <w:r w:rsidR="008A5B05">
        <w:t>14223</w:t>
      </w:r>
      <w:r w:rsidR="0066002E">
        <w:t xml:space="preserve">, effective </w:t>
      </w:r>
      <w:r w:rsidR="000D486F">
        <w:t>August 18, 2020</w:t>
      </w:r>
      <w:r w:rsidR="005C133F">
        <w:t>; amended in R21-1 at 45</w:t>
      </w:r>
      <w:r w:rsidR="00DB7F3E">
        <w:t xml:space="preserve"> Ill. Reg. </w:t>
      </w:r>
      <w:r w:rsidR="004A243F">
        <w:t>337</w:t>
      </w:r>
      <w:r w:rsidR="00DB7F3E">
        <w:t xml:space="preserve">, effective </w:t>
      </w:r>
      <w:r w:rsidR="004A243F">
        <w:t>December 17, 2020</w:t>
      </w:r>
      <w:r w:rsidR="00CE463E">
        <w:t xml:space="preserve">; amended in R22-8 at </w:t>
      </w:r>
      <w:bookmarkStart w:id="0" w:name="_Hlk94541512"/>
      <w:r w:rsidR="00CE463E">
        <w:t xml:space="preserve">46 Ill. Reg. </w:t>
      </w:r>
      <w:r w:rsidR="000A22E7">
        <w:t>9068</w:t>
      </w:r>
      <w:r w:rsidR="00CE463E">
        <w:t xml:space="preserve">, effective </w:t>
      </w:r>
      <w:bookmarkEnd w:id="0"/>
      <w:r w:rsidR="000A22E7">
        <w:t>May 18, 2022</w:t>
      </w:r>
      <w:r w:rsidR="00BA77A8" w:rsidRPr="009F5536">
        <w:t xml:space="preserve">; amended </w:t>
      </w:r>
      <w:r w:rsidR="00BA77A8" w:rsidRPr="00BA77A8">
        <w:t>in R23-15</w:t>
      </w:r>
      <w:r w:rsidR="00BA77A8">
        <w:t xml:space="preserve"> </w:t>
      </w:r>
      <w:r w:rsidR="00BA77A8" w:rsidRPr="009F5536">
        <w:t>at 4</w:t>
      </w:r>
      <w:r w:rsidR="00BA77A8">
        <w:t>7</w:t>
      </w:r>
      <w:r w:rsidR="00BA77A8" w:rsidRPr="009F5536">
        <w:t xml:space="preserve"> Ill. Reg. </w:t>
      </w:r>
      <w:r w:rsidR="00207283">
        <w:t>14814</w:t>
      </w:r>
      <w:r w:rsidR="00BA77A8" w:rsidRPr="009F5536">
        <w:t xml:space="preserve">, effective </w:t>
      </w:r>
      <w:r w:rsidR="00207283">
        <w:t>October 5, 2023</w:t>
      </w:r>
      <w:r w:rsidR="006B207F" w:rsidRPr="009F5536">
        <w:t xml:space="preserve">; amended </w:t>
      </w:r>
      <w:r w:rsidR="00657950">
        <w:t xml:space="preserve">in R24-15 </w:t>
      </w:r>
      <w:r w:rsidR="006B207F" w:rsidRPr="009F5536">
        <w:t>at 4</w:t>
      </w:r>
      <w:r w:rsidR="006B207F">
        <w:t>8</w:t>
      </w:r>
      <w:r w:rsidR="006B207F" w:rsidRPr="009F5536">
        <w:t xml:space="preserve"> Ill. Reg. </w:t>
      </w:r>
      <w:r w:rsidR="00CD590C">
        <w:t>8097</w:t>
      </w:r>
      <w:r w:rsidR="006B207F" w:rsidRPr="009F5536">
        <w:t xml:space="preserve">, effective </w:t>
      </w:r>
      <w:r w:rsidR="00CD590C">
        <w:t>May 16, 2024</w:t>
      </w:r>
      <w:r w:rsidR="007621D5" w:rsidRPr="009F5536">
        <w:t xml:space="preserve">; amended </w:t>
      </w:r>
      <w:r w:rsidR="000730A1">
        <w:t xml:space="preserve">in R25-7 </w:t>
      </w:r>
      <w:r w:rsidR="007621D5" w:rsidRPr="009F5536">
        <w:t>at 4</w:t>
      </w:r>
      <w:r w:rsidR="007621D5">
        <w:t>8</w:t>
      </w:r>
      <w:r w:rsidR="007621D5" w:rsidRPr="009F5536">
        <w:t xml:space="preserve"> Ill. Reg. </w:t>
      </w:r>
      <w:r w:rsidR="00E67C68">
        <w:t>17597</w:t>
      </w:r>
      <w:r w:rsidR="007621D5" w:rsidRPr="009F5536">
        <w:t xml:space="preserve">, effective </w:t>
      </w:r>
      <w:r w:rsidR="00E67C68">
        <w:t>November 21, 2024</w:t>
      </w:r>
      <w:r w:rsidR="00CE463E" w:rsidRPr="00FD132C">
        <w:t>.</w:t>
      </w:r>
    </w:p>
    <w:sectPr w:rsidR="00843B5B" w:rsidSect="009D60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6056"/>
    <w:rsid w:val="000730A1"/>
    <w:rsid w:val="000A22E7"/>
    <w:rsid w:val="000D486F"/>
    <w:rsid w:val="001321D4"/>
    <w:rsid w:val="001A026E"/>
    <w:rsid w:val="001B691B"/>
    <w:rsid w:val="00207283"/>
    <w:rsid w:val="002445E5"/>
    <w:rsid w:val="00294004"/>
    <w:rsid w:val="00337A2C"/>
    <w:rsid w:val="00345389"/>
    <w:rsid w:val="004A243F"/>
    <w:rsid w:val="004F1D16"/>
    <w:rsid w:val="00595D16"/>
    <w:rsid w:val="005A1AB7"/>
    <w:rsid w:val="005C133F"/>
    <w:rsid w:val="005C3366"/>
    <w:rsid w:val="00656CF5"/>
    <w:rsid w:val="00657950"/>
    <w:rsid w:val="0066002E"/>
    <w:rsid w:val="0068003E"/>
    <w:rsid w:val="006B207F"/>
    <w:rsid w:val="006D1869"/>
    <w:rsid w:val="007621D5"/>
    <w:rsid w:val="00763735"/>
    <w:rsid w:val="00795755"/>
    <w:rsid w:val="00797923"/>
    <w:rsid w:val="007B661E"/>
    <w:rsid w:val="00843B5B"/>
    <w:rsid w:val="00860FFE"/>
    <w:rsid w:val="00894409"/>
    <w:rsid w:val="008A291C"/>
    <w:rsid w:val="008A5B05"/>
    <w:rsid w:val="008E61EB"/>
    <w:rsid w:val="008E6D75"/>
    <w:rsid w:val="009330F2"/>
    <w:rsid w:val="00936AE8"/>
    <w:rsid w:val="00945D42"/>
    <w:rsid w:val="00952424"/>
    <w:rsid w:val="00973372"/>
    <w:rsid w:val="009D6056"/>
    <w:rsid w:val="009E383B"/>
    <w:rsid w:val="00A0218B"/>
    <w:rsid w:val="00AB489B"/>
    <w:rsid w:val="00AB4B4F"/>
    <w:rsid w:val="00AB4D05"/>
    <w:rsid w:val="00B45CC6"/>
    <w:rsid w:val="00BA25AB"/>
    <w:rsid w:val="00BA77A8"/>
    <w:rsid w:val="00C166E6"/>
    <w:rsid w:val="00CD590C"/>
    <w:rsid w:val="00CE463E"/>
    <w:rsid w:val="00CF4575"/>
    <w:rsid w:val="00D32AB7"/>
    <w:rsid w:val="00D64371"/>
    <w:rsid w:val="00DB7F3E"/>
    <w:rsid w:val="00E67C68"/>
    <w:rsid w:val="00EB5050"/>
    <w:rsid w:val="00F875E1"/>
    <w:rsid w:val="00FF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2748F3B"/>
  <w15:docId w15:val="{3AC999EF-1954-4582-ADC5-584FE9E4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BA2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as Chapter 2:  Air Pollution, Part III:  Air Quality Standards, in R71-23, 4 PCB 191, filed and effective Apr</vt:lpstr>
    </vt:vector>
  </TitlesOfParts>
  <Company>State of Illinois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as Chapter 2:  Air Pollution, Part III:  Air Quality Standards, in R71-23, 4 PCB 191, filed and effective Apr</dc:title>
  <dc:subject/>
  <dc:creator>Illinois General Assembly</dc:creator>
  <cp:keywords/>
  <dc:description/>
  <cp:lastModifiedBy>Shipley, Melissa A.</cp:lastModifiedBy>
  <cp:revision>54</cp:revision>
  <dcterms:created xsi:type="dcterms:W3CDTF">2012-06-21T19:53:00Z</dcterms:created>
  <dcterms:modified xsi:type="dcterms:W3CDTF">2024-12-05T14:48:00Z</dcterms:modified>
</cp:coreProperties>
</file>