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23" w:rsidRDefault="001C4623" w:rsidP="001C462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C4623" w:rsidRDefault="001C4623" w:rsidP="001C462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232.300  Purpose</w:t>
      </w:r>
      <w:r>
        <w:t xml:space="preserve"> </w:t>
      </w:r>
    </w:p>
    <w:p w:rsidR="001C4623" w:rsidRDefault="001C4623" w:rsidP="001C4623">
      <w:pPr>
        <w:widowControl w:val="0"/>
        <w:autoSpaceDE w:val="0"/>
        <w:autoSpaceDN w:val="0"/>
        <w:adjustRightInd w:val="0"/>
      </w:pPr>
    </w:p>
    <w:p w:rsidR="001C4623" w:rsidRDefault="001C4623" w:rsidP="001C4623">
      <w:pPr>
        <w:widowControl w:val="0"/>
        <w:autoSpaceDE w:val="0"/>
        <w:autoSpaceDN w:val="0"/>
        <w:adjustRightInd w:val="0"/>
      </w:pPr>
      <w:r>
        <w:t xml:space="preserve">This Subpart identifies the procedures used to evaluate the characteristics of a toxic air contaminant.  The Agency will use these procedures in proposing to list or delist toxic air contaminants in Section 232.Appendix A. </w:t>
      </w:r>
    </w:p>
    <w:sectPr w:rsidR="001C4623" w:rsidSect="001C462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C4623"/>
    <w:rsid w:val="001C4623"/>
    <w:rsid w:val="005C3366"/>
    <w:rsid w:val="00705549"/>
    <w:rsid w:val="008C7BA1"/>
    <w:rsid w:val="00C60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232</vt:lpstr>
    </vt:vector>
  </TitlesOfParts>
  <Company>State of Illinois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232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