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76" w:rsidRDefault="00683676" w:rsidP="006836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676" w:rsidRDefault="00683676" w:rsidP="00683676">
      <w:pPr>
        <w:widowControl w:val="0"/>
        <w:autoSpaceDE w:val="0"/>
        <w:autoSpaceDN w:val="0"/>
        <w:adjustRightInd w:val="0"/>
        <w:jc w:val="center"/>
      </w:pPr>
      <w:r>
        <w:t>PART 229</w:t>
      </w:r>
    </w:p>
    <w:p w:rsidR="00683676" w:rsidRDefault="00683676" w:rsidP="00683676">
      <w:pPr>
        <w:widowControl w:val="0"/>
        <w:autoSpaceDE w:val="0"/>
        <w:autoSpaceDN w:val="0"/>
        <w:adjustRightInd w:val="0"/>
        <w:jc w:val="center"/>
      </w:pPr>
      <w:r>
        <w:t>HOSPITAL/MEDICAL/INFECTIOUS WASTE INCINERATORS</w:t>
      </w:r>
    </w:p>
    <w:sectPr w:rsidR="00683676" w:rsidSect="006836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676"/>
    <w:rsid w:val="00150455"/>
    <w:rsid w:val="003917A0"/>
    <w:rsid w:val="00427B67"/>
    <w:rsid w:val="005C3366"/>
    <w:rsid w:val="00683676"/>
    <w:rsid w:val="006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229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229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