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78C" w:rsidRDefault="00A3378C" w:rsidP="00A3378C">
      <w:pPr>
        <w:widowControl w:val="0"/>
        <w:autoSpaceDE w:val="0"/>
        <w:autoSpaceDN w:val="0"/>
        <w:adjustRightInd w:val="0"/>
      </w:pPr>
      <w:bookmarkStart w:id="0" w:name="_GoBack"/>
      <w:bookmarkEnd w:id="0"/>
    </w:p>
    <w:p w:rsidR="00A3378C" w:rsidRDefault="00A3378C" w:rsidP="00A3378C">
      <w:pPr>
        <w:widowControl w:val="0"/>
        <w:autoSpaceDE w:val="0"/>
        <w:autoSpaceDN w:val="0"/>
        <w:adjustRightInd w:val="0"/>
      </w:pPr>
      <w:r>
        <w:rPr>
          <w:b/>
          <w:bCs/>
        </w:rPr>
        <w:t>Section 228.152  Venting of all Emissions to Central Sources</w:t>
      </w:r>
      <w:r>
        <w:t xml:space="preserve"> </w:t>
      </w:r>
    </w:p>
    <w:p w:rsidR="00A3378C" w:rsidRDefault="00A3378C" w:rsidP="00A3378C">
      <w:pPr>
        <w:widowControl w:val="0"/>
        <w:autoSpaceDE w:val="0"/>
        <w:autoSpaceDN w:val="0"/>
        <w:adjustRightInd w:val="0"/>
      </w:pPr>
    </w:p>
    <w:p w:rsidR="00A3378C" w:rsidRDefault="00A3378C" w:rsidP="00A3378C">
      <w:pPr>
        <w:widowControl w:val="0"/>
        <w:autoSpaceDE w:val="0"/>
        <w:autoSpaceDN w:val="0"/>
        <w:adjustRightInd w:val="0"/>
      </w:pPr>
      <w:r>
        <w:t xml:space="preserve">Any factory, plant or enterprise which engages in the processing or manufacturing of any asbestos-containing product shall control all asbestos handling facilities so that exhaust air can be ducted through necessary air pollution control equipment and samples taken of the gases which are emitted into the ambient air. </w:t>
      </w:r>
    </w:p>
    <w:sectPr w:rsidR="00A3378C" w:rsidSect="00A337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378C"/>
    <w:rsid w:val="00264C1B"/>
    <w:rsid w:val="003B361D"/>
    <w:rsid w:val="005C3366"/>
    <w:rsid w:val="008F6E3D"/>
    <w:rsid w:val="00A33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228</vt:lpstr>
    </vt:vector>
  </TitlesOfParts>
  <Company>State of Illinois</Company>
  <LinksUpToDate>false</LinksUpToDate>
  <CharactersWithSpaces>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228</dc:title>
  <dc:subject/>
  <dc:creator>Illinois General Assembly</dc:creator>
  <cp:keywords/>
  <dc:description/>
  <cp:lastModifiedBy>Roberts, John</cp:lastModifiedBy>
  <cp:revision>3</cp:revision>
  <dcterms:created xsi:type="dcterms:W3CDTF">2012-06-21T19:48:00Z</dcterms:created>
  <dcterms:modified xsi:type="dcterms:W3CDTF">2012-06-21T19:48:00Z</dcterms:modified>
</cp:coreProperties>
</file>