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D9F" w:rsidRDefault="007C3D9F" w:rsidP="007C3D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D9F" w:rsidRDefault="007C3D9F" w:rsidP="007C3D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228.123  Permit for Manufacture</w:t>
      </w:r>
      <w:r>
        <w:t xml:space="preserve"> </w:t>
      </w:r>
    </w:p>
    <w:p w:rsidR="007C3D9F" w:rsidRDefault="007C3D9F" w:rsidP="007C3D9F">
      <w:pPr>
        <w:widowControl w:val="0"/>
        <w:autoSpaceDE w:val="0"/>
        <w:autoSpaceDN w:val="0"/>
        <w:adjustRightInd w:val="0"/>
      </w:pPr>
    </w:p>
    <w:p w:rsidR="007C3D9F" w:rsidRDefault="007C3D9F" w:rsidP="007C3D9F">
      <w:pPr>
        <w:widowControl w:val="0"/>
        <w:autoSpaceDE w:val="0"/>
        <w:autoSpaceDN w:val="0"/>
        <w:adjustRightInd w:val="0"/>
      </w:pPr>
      <w:r>
        <w:t xml:space="preserve">The manufacturing or processing of asbestos-containing products is prohibited unless the person or entity in charge of such activity has obtained a permit from the Illinois Environmental Protection Agency (Agency).  Before obtaining such permit the applicant shall demonstrate compliance with Section 228.121 and such additional standards as are hereinafter specifically required. </w:t>
      </w:r>
    </w:p>
    <w:sectPr w:rsidR="007C3D9F" w:rsidSect="007C3D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D9F"/>
    <w:rsid w:val="003C35DB"/>
    <w:rsid w:val="005C3366"/>
    <w:rsid w:val="007C3D9F"/>
    <w:rsid w:val="00E52D2A"/>
    <w:rsid w:val="00F3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