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6E" w:rsidRDefault="00AB366E" w:rsidP="00AB366E">
      <w:pPr>
        <w:jc w:val="center"/>
      </w:pPr>
      <w:bookmarkStart w:id="0" w:name="_GoBack"/>
      <w:bookmarkEnd w:id="0"/>
    </w:p>
    <w:p w:rsidR="00AB366E" w:rsidRPr="00C04C52" w:rsidRDefault="00AB366E" w:rsidP="00AB366E">
      <w:pPr>
        <w:jc w:val="center"/>
      </w:pPr>
      <w:r w:rsidRPr="00C04C52">
        <w:t>SUBPART C:</w:t>
      </w:r>
      <w:r>
        <w:t xml:space="preserve"> </w:t>
      </w:r>
      <w:r w:rsidRPr="00C04C52">
        <w:t xml:space="preserve"> ARCHITECTURAL AND INDUSTRIAL MAINTENANCE COATINGS</w:t>
      </w:r>
    </w:p>
    <w:sectPr w:rsidR="00AB366E" w:rsidRPr="00C04C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E0" w:rsidRDefault="007E76E0">
      <w:r>
        <w:separator/>
      </w:r>
    </w:p>
  </w:endnote>
  <w:endnote w:type="continuationSeparator" w:id="0">
    <w:p w:rsidR="007E76E0" w:rsidRDefault="007E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E0" w:rsidRDefault="007E76E0">
      <w:r>
        <w:separator/>
      </w:r>
    </w:p>
  </w:footnote>
  <w:footnote w:type="continuationSeparator" w:id="0">
    <w:p w:rsidR="007E76E0" w:rsidRDefault="007E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1E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A7F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41E9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6E0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66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7A60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1E77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6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641E9"/>
    <w:pPr>
      <w:keepNext/>
      <w:widowControl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4Char">
    <w:name w:val="Heading 4 Char"/>
    <w:basedOn w:val="DefaultParagraphFont"/>
    <w:link w:val="Heading4"/>
    <w:semiHidden/>
    <w:locked/>
    <w:rsid w:val="004641E9"/>
    <w:rPr>
      <w:rFonts w:ascii="Calibri" w:hAnsi="Calibri"/>
      <w:b/>
      <w:bCs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6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641E9"/>
    <w:pPr>
      <w:keepNext/>
      <w:widowControl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4Char">
    <w:name w:val="Heading 4 Char"/>
    <w:basedOn w:val="DefaultParagraphFont"/>
    <w:link w:val="Heading4"/>
    <w:semiHidden/>
    <w:locked/>
    <w:rsid w:val="004641E9"/>
    <w:rPr>
      <w:rFonts w:ascii="Calibri" w:hAnsi="Calibri"/>
      <w:b/>
      <w:b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