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D6" w:rsidRDefault="003E4DD6" w:rsidP="00D4556D">
      <w:pPr>
        <w:rPr>
          <w:b/>
          <w:color w:val="000000"/>
        </w:rPr>
      </w:pPr>
      <w:bookmarkStart w:id="0" w:name="_GoBack"/>
      <w:bookmarkEnd w:id="0"/>
    </w:p>
    <w:p w:rsidR="00D4556D" w:rsidRPr="00D4556D" w:rsidRDefault="00D4556D" w:rsidP="00D4556D">
      <w:pPr>
        <w:rPr>
          <w:b/>
          <w:color w:val="000000"/>
        </w:rPr>
      </w:pPr>
      <w:r w:rsidRPr="00D4556D">
        <w:rPr>
          <w:b/>
          <w:color w:val="000000"/>
        </w:rPr>
        <w:t>Section 223.280</w:t>
      </w:r>
      <w:r w:rsidR="003E4DD6">
        <w:rPr>
          <w:b/>
          <w:color w:val="000000"/>
        </w:rPr>
        <w:t xml:space="preserve">  </w:t>
      </w:r>
      <w:r w:rsidRPr="00D4556D">
        <w:rPr>
          <w:b/>
          <w:color w:val="000000"/>
        </w:rPr>
        <w:t xml:space="preserve">Calculating </w:t>
      </w:r>
      <w:smartTag w:uri="urn:schemas-microsoft-com:office:smarttags" w:element="State">
        <w:smartTag w:uri="urn:schemas-microsoft-com:office:smarttags" w:element="place">
          <w:r w:rsidRPr="00D4556D">
            <w:rPr>
              <w:b/>
              <w:color w:val="000000"/>
            </w:rPr>
            <w:t>Illinois</w:t>
          </w:r>
        </w:smartTag>
      </w:smartTag>
      <w:r w:rsidRPr="00D4556D">
        <w:rPr>
          <w:b/>
          <w:color w:val="000000"/>
        </w:rPr>
        <w:t xml:space="preserve"> Sales </w:t>
      </w:r>
    </w:p>
    <w:p w:rsidR="00D4556D" w:rsidRPr="00D4556D" w:rsidRDefault="00D4556D" w:rsidP="00D4556D">
      <w:pPr>
        <w:rPr>
          <w:color w:val="000000"/>
        </w:rPr>
      </w:pPr>
    </w:p>
    <w:p w:rsidR="00D4556D" w:rsidRPr="00D4556D" w:rsidRDefault="00D4556D" w:rsidP="00D4556D">
      <w:pPr>
        <w:rPr>
          <w:color w:val="000000"/>
        </w:rPr>
      </w:pPr>
      <w:r w:rsidRPr="00D4556D">
        <w:rPr>
          <w:color w:val="000000"/>
        </w:rPr>
        <w:t xml:space="preserve">If direct sales data for </w:t>
      </w:r>
      <w:smartTag w:uri="urn:schemas-microsoft-com:office:smarttags" w:element="State">
        <w:smartTag w:uri="urn:schemas-microsoft-com:office:smarttags" w:element="place">
          <w:r w:rsidRPr="00D4556D">
            <w:rPr>
              <w:color w:val="000000"/>
            </w:rPr>
            <w:t>Illinois</w:t>
          </w:r>
        </w:smartTag>
      </w:smartTag>
      <w:r w:rsidRPr="00D4556D">
        <w:rPr>
          <w:color w:val="000000"/>
        </w:rPr>
        <w:t xml:space="preserve"> are not available, sales may be estimated by prorating national or regional sales data by population. </w:t>
      </w:r>
    </w:p>
    <w:sectPr w:rsidR="00D4556D" w:rsidRPr="00D455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E5" w:rsidRDefault="00C277E5">
      <w:r>
        <w:separator/>
      </w:r>
    </w:p>
  </w:endnote>
  <w:endnote w:type="continuationSeparator" w:id="0">
    <w:p w:rsidR="00C277E5" w:rsidRDefault="00C2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E5" w:rsidRDefault="00C277E5">
      <w:r>
        <w:separator/>
      </w:r>
    </w:p>
  </w:footnote>
  <w:footnote w:type="continuationSeparator" w:id="0">
    <w:p w:rsidR="00C277E5" w:rsidRDefault="00C2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56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4DD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454D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1C43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77E5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556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52DE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