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96" w:rsidRDefault="00730D96" w:rsidP="00730D96">
      <w:pPr>
        <w:widowControl w:val="0"/>
        <w:autoSpaceDE w:val="0"/>
        <w:autoSpaceDN w:val="0"/>
        <w:adjustRightInd w:val="0"/>
      </w:pPr>
      <w:bookmarkStart w:id="0" w:name="_GoBack"/>
      <w:bookmarkEnd w:id="0"/>
    </w:p>
    <w:p w:rsidR="00730D96" w:rsidRDefault="00730D96" w:rsidP="00730D96">
      <w:pPr>
        <w:widowControl w:val="0"/>
        <w:autoSpaceDE w:val="0"/>
        <w:autoSpaceDN w:val="0"/>
        <w:adjustRightInd w:val="0"/>
      </w:pPr>
      <w:r>
        <w:rPr>
          <w:b/>
          <w:bCs/>
        </w:rPr>
        <w:t>Section 219.144  Safety Relief Valves</w:t>
      </w:r>
      <w:r>
        <w:t xml:space="preserve"> </w:t>
      </w:r>
    </w:p>
    <w:p w:rsidR="00730D96" w:rsidRDefault="00730D96" w:rsidP="00730D96">
      <w:pPr>
        <w:widowControl w:val="0"/>
        <w:autoSpaceDE w:val="0"/>
        <w:autoSpaceDN w:val="0"/>
        <w:adjustRightInd w:val="0"/>
      </w:pPr>
    </w:p>
    <w:p w:rsidR="00730D96" w:rsidRDefault="00730D96" w:rsidP="00730D96">
      <w:pPr>
        <w:widowControl w:val="0"/>
        <w:autoSpaceDE w:val="0"/>
        <w:autoSpaceDN w:val="0"/>
        <w:adjustRightInd w:val="0"/>
      </w:pPr>
      <w:r>
        <w:t xml:space="preserve">Section 219.143 of this Part shall not apply to any set of unregulated safety relief valves capable of causing excessive releases, provided the owner or operator thereof, by October 1, 1972, supplied the Agency with the following: </w:t>
      </w:r>
    </w:p>
    <w:p w:rsidR="0081256F" w:rsidRDefault="0081256F" w:rsidP="00730D96">
      <w:pPr>
        <w:widowControl w:val="0"/>
        <w:autoSpaceDE w:val="0"/>
        <w:autoSpaceDN w:val="0"/>
        <w:adjustRightInd w:val="0"/>
      </w:pPr>
    </w:p>
    <w:p w:rsidR="00730D96" w:rsidRDefault="00730D96" w:rsidP="00730D96">
      <w:pPr>
        <w:widowControl w:val="0"/>
        <w:autoSpaceDE w:val="0"/>
        <w:autoSpaceDN w:val="0"/>
        <w:adjustRightInd w:val="0"/>
        <w:ind w:left="1440" w:hanging="720"/>
      </w:pPr>
      <w:r>
        <w:t>a)</w:t>
      </w:r>
      <w:r>
        <w:tab/>
        <w:t xml:space="preserve">A historical record of each such set (or, if such records were unavailable, of similar sets which, by virtue of operation under similar circumstances, may reasonably have been presumed to have the same or greater frequency of excessive releases) for a three-year period immediately preceding October 1, 1972, indicating: </w:t>
      </w:r>
    </w:p>
    <w:p w:rsidR="0081256F" w:rsidRDefault="0081256F" w:rsidP="00730D96">
      <w:pPr>
        <w:widowControl w:val="0"/>
        <w:autoSpaceDE w:val="0"/>
        <w:autoSpaceDN w:val="0"/>
        <w:adjustRightInd w:val="0"/>
        <w:ind w:left="2160" w:hanging="720"/>
      </w:pPr>
    </w:p>
    <w:p w:rsidR="00730D96" w:rsidRDefault="00730D96" w:rsidP="00730D96">
      <w:pPr>
        <w:widowControl w:val="0"/>
        <w:autoSpaceDE w:val="0"/>
        <w:autoSpaceDN w:val="0"/>
        <w:adjustRightInd w:val="0"/>
        <w:ind w:left="2160" w:hanging="720"/>
      </w:pPr>
      <w:r>
        <w:t>1)</w:t>
      </w:r>
      <w:r>
        <w:tab/>
        <w:t xml:space="preserve">Dates on which excessive releases occurred from each such set; and </w:t>
      </w:r>
    </w:p>
    <w:p w:rsidR="0081256F" w:rsidRDefault="0081256F" w:rsidP="00730D96">
      <w:pPr>
        <w:widowControl w:val="0"/>
        <w:autoSpaceDE w:val="0"/>
        <w:autoSpaceDN w:val="0"/>
        <w:adjustRightInd w:val="0"/>
        <w:ind w:left="2160" w:hanging="720"/>
      </w:pPr>
    </w:p>
    <w:p w:rsidR="00730D96" w:rsidRDefault="00730D96" w:rsidP="00730D96">
      <w:pPr>
        <w:widowControl w:val="0"/>
        <w:autoSpaceDE w:val="0"/>
        <w:autoSpaceDN w:val="0"/>
        <w:adjustRightInd w:val="0"/>
        <w:ind w:left="2160" w:hanging="720"/>
      </w:pPr>
      <w:r>
        <w:t>2)</w:t>
      </w:r>
      <w:r>
        <w:tab/>
        <w:t xml:space="preserve">Duration in minutes of each such excessive release; and </w:t>
      </w:r>
    </w:p>
    <w:p w:rsidR="0081256F" w:rsidRDefault="0081256F" w:rsidP="00730D96">
      <w:pPr>
        <w:widowControl w:val="0"/>
        <w:autoSpaceDE w:val="0"/>
        <w:autoSpaceDN w:val="0"/>
        <w:adjustRightInd w:val="0"/>
        <w:ind w:left="2160" w:hanging="720"/>
      </w:pPr>
    </w:p>
    <w:p w:rsidR="00730D96" w:rsidRDefault="00730D96" w:rsidP="00730D96">
      <w:pPr>
        <w:widowControl w:val="0"/>
        <w:autoSpaceDE w:val="0"/>
        <w:autoSpaceDN w:val="0"/>
        <w:adjustRightInd w:val="0"/>
        <w:ind w:left="2160" w:hanging="720"/>
      </w:pPr>
      <w:r>
        <w:t>3)</w:t>
      </w:r>
      <w:r>
        <w:tab/>
        <w:t xml:space="preserve">Quantities (in pounds) of </w:t>
      </w:r>
      <w:proofErr w:type="spellStart"/>
      <w:r>
        <w:t>mercaptans</w:t>
      </w:r>
      <w:proofErr w:type="spellEnd"/>
      <w:r>
        <w:t xml:space="preserve"> and/or hydrogen sulfide emitted into the atmosphere during each such excessive release. </w:t>
      </w:r>
    </w:p>
    <w:p w:rsidR="0081256F" w:rsidRDefault="0081256F" w:rsidP="00730D96">
      <w:pPr>
        <w:widowControl w:val="0"/>
        <w:autoSpaceDE w:val="0"/>
        <w:autoSpaceDN w:val="0"/>
        <w:adjustRightInd w:val="0"/>
        <w:ind w:left="1440" w:hanging="720"/>
      </w:pPr>
    </w:p>
    <w:p w:rsidR="00730D96" w:rsidRDefault="00730D96" w:rsidP="00730D96">
      <w:pPr>
        <w:widowControl w:val="0"/>
        <w:autoSpaceDE w:val="0"/>
        <w:autoSpaceDN w:val="0"/>
        <w:adjustRightInd w:val="0"/>
        <w:ind w:left="1440" w:hanging="720"/>
      </w:pPr>
      <w:r>
        <w:t>b)</w:t>
      </w:r>
      <w:r>
        <w:tab/>
        <w:t xml:space="preserve">Proof, using such three-year historical records, that no excessive release is likely to occur from any such set either alone or in combination with such excessive releases from other sets owned or operated by the same person and located within a ten-mile radius from the center point of any such set, more frequently than 3 times in any 12 month period; </w:t>
      </w:r>
    </w:p>
    <w:p w:rsidR="0081256F" w:rsidRDefault="0081256F" w:rsidP="00730D96">
      <w:pPr>
        <w:widowControl w:val="0"/>
        <w:autoSpaceDE w:val="0"/>
        <w:autoSpaceDN w:val="0"/>
        <w:adjustRightInd w:val="0"/>
        <w:ind w:left="1440" w:hanging="720"/>
      </w:pPr>
    </w:p>
    <w:p w:rsidR="00730D96" w:rsidRDefault="00730D96" w:rsidP="00730D96">
      <w:pPr>
        <w:widowControl w:val="0"/>
        <w:autoSpaceDE w:val="0"/>
        <w:autoSpaceDN w:val="0"/>
        <w:adjustRightInd w:val="0"/>
        <w:ind w:left="1440" w:hanging="720"/>
      </w:pPr>
      <w:r>
        <w:t>c)</w:t>
      </w:r>
      <w:r>
        <w:tab/>
        <w:t xml:space="preserve">Accurate maintenance records pursuant to the requirements of subsection (a) of this Section; and, </w:t>
      </w:r>
    </w:p>
    <w:p w:rsidR="0081256F" w:rsidRDefault="0081256F" w:rsidP="00730D96">
      <w:pPr>
        <w:widowControl w:val="0"/>
        <w:autoSpaceDE w:val="0"/>
        <w:autoSpaceDN w:val="0"/>
        <w:adjustRightInd w:val="0"/>
        <w:ind w:left="1440" w:hanging="720"/>
      </w:pPr>
    </w:p>
    <w:p w:rsidR="00730D96" w:rsidRDefault="00730D96" w:rsidP="00730D96">
      <w:pPr>
        <w:widowControl w:val="0"/>
        <w:autoSpaceDE w:val="0"/>
        <w:autoSpaceDN w:val="0"/>
        <w:adjustRightInd w:val="0"/>
        <w:ind w:left="1440" w:hanging="720"/>
      </w:pPr>
      <w:r>
        <w:t>d)</w:t>
      </w:r>
      <w:r>
        <w:tab/>
        <w:t xml:space="preserve">Proof, at three-year intervals, using such three-year historical records, that such set conforms to the requirements of subsection (c) of this Section. </w:t>
      </w:r>
    </w:p>
    <w:p w:rsidR="00730D96" w:rsidRDefault="00730D96" w:rsidP="00730D96">
      <w:pPr>
        <w:widowControl w:val="0"/>
        <w:autoSpaceDE w:val="0"/>
        <w:autoSpaceDN w:val="0"/>
        <w:adjustRightInd w:val="0"/>
        <w:ind w:left="1440" w:hanging="720"/>
      </w:pPr>
    </w:p>
    <w:p w:rsidR="00730D96" w:rsidRDefault="00730D96" w:rsidP="00730D96">
      <w:pPr>
        <w:widowControl w:val="0"/>
        <w:autoSpaceDE w:val="0"/>
        <w:autoSpaceDN w:val="0"/>
        <w:adjustRightInd w:val="0"/>
        <w:ind w:left="1440" w:hanging="720"/>
      </w:pPr>
      <w:r>
        <w:t xml:space="preserve">(Source:  Amended at 17 Ill. Reg. 16918, effective September 27, 1993) </w:t>
      </w:r>
    </w:p>
    <w:sectPr w:rsidR="00730D96" w:rsidSect="00730D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D96"/>
    <w:rsid w:val="003C4E0C"/>
    <w:rsid w:val="005C3366"/>
    <w:rsid w:val="00730D96"/>
    <w:rsid w:val="0081256F"/>
    <w:rsid w:val="00B67513"/>
    <w:rsid w:val="00F7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