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7C3" w:rsidRDefault="000757C3" w:rsidP="000757C3">
      <w:pPr>
        <w:widowControl w:val="0"/>
        <w:autoSpaceDE w:val="0"/>
        <w:autoSpaceDN w:val="0"/>
        <w:adjustRightInd w:val="0"/>
      </w:pPr>
      <w:bookmarkStart w:id="0" w:name="_GoBack"/>
      <w:bookmarkEnd w:id="0"/>
    </w:p>
    <w:p w:rsidR="000757C3" w:rsidRDefault="000757C3" w:rsidP="000757C3">
      <w:pPr>
        <w:widowControl w:val="0"/>
        <w:autoSpaceDE w:val="0"/>
        <w:autoSpaceDN w:val="0"/>
        <w:adjustRightInd w:val="0"/>
      </w:pPr>
      <w:r>
        <w:rPr>
          <w:b/>
          <w:bCs/>
        </w:rPr>
        <w:t xml:space="preserve">Section </w:t>
      </w:r>
      <w:proofErr w:type="gramStart"/>
      <w:r>
        <w:rPr>
          <w:b/>
          <w:bCs/>
        </w:rPr>
        <w:t>219.100  Introduction</w:t>
      </w:r>
      <w:proofErr w:type="gramEnd"/>
      <w:r>
        <w:t xml:space="preserve"> </w:t>
      </w:r>
    </w:p>
    <w:p w:rsidR="000757C3" w:rsidRDefault="000757C3" w:rsidP="000757C3">
      <w:pPr>
        <w:widowControl w:val="0"/>
        <w:autoSpaceDE w:val="0"/>
        <w:autoSpaceDN w:val="0"/>
        <w:adjustRightInd w:val="0"/>
      </w:pPr>
    </w:p>
    <w:p w:rsidR="000757C3" w:rsidRDefault="000757C3" w:rsidP="000757C3">
      <w:pPr>
        <w:widowControl w:val="0"/>
        <w:autoSpaceDE w:val="0"/>
        <w:autoSpaceDN w:val="0"/>
        <w:adjustRightInd w:val="0"/>
        <w:ind w:left="1440" w:hanging="720"/>
      </w:pPr>
      <w:r>
        <w:t>a)</w:t>
      </w:r>
      <w:r>
        <w:tab/>
        <w:t xml:space="preserve">This Part contains standards and limitations for emissions of organic material and volatile organic material from stationary sources located in the Metro East Area, which is comprised of Madison, Monroe, and St. Clair Counties. </w:t>
      </w:r>
    </w:p>
    <w:p w:rsidR="002148C9" w:rsidRDefault="002148C9" w:rsidP="000757C3">
      <w:pPr>
        <w:widowControl w:val="0"/>
        <w:autoSpaceDE w:val="0"/>
        <w:autoSpaceDN w:val="0"/>
        <w:adjustRightInd w:val="0"/>
        <w:ind w:left="1440" w:hanging="720"/>
      </w:pPr>
    </w:p>
    <w:p w:rsidR="000757C3" w:rsidRDefault="000757C3" w:rsidP="000757C3">
      <w:pPr>
        <w:widowControl w:val="0"/>
        <w:autoSpaceDE w:val="0"/>
        <w:autoSpaceDN w:val="0"/>
        <w:adjustRightInd w:val="0"/>
        <w:ind w:left="1440" w:hanging="720"/>
      </w:pPr>
      <w:r>
        <w:t>b)</w:t>
      </w:r>
      <w:r>
        <w:tab/>
        <w:t xml:space="preserve">Sources subject to this Part may be subject to the following: </w:t>
      </w:r>
    </w:p>
    <w:p w:rsidR="002148C9" w:rsidRDefault="002148C9" w:rsidP="000757C3">
      <w:pPr>
        <w:widowControl w:val="0"/>
        <w:autoSpaceDE w:val="0"/>
        <w:autoSpaceDN w:val="0"/>
        <w:adjustRightInd w:val="0"/>
        <w:ind w:left="2160" w:hanging="720"/>
      </w:pPr>
    </w:p>
    <w:p w:rsidR="000757C3" w:rsidRDefault="000757C3" w:rsidP="000757C3">
      <w:pPr>
        <w:widowControl w:val="0"/>
        <w:autoSpaceDE w:val="0"/>
        <w:autoSpaceDN w:val="0"/>
        <w:adjustRightInd w:val="0"/>
        <w:ind w:left="2160" w:hanging="720"/>
      </w:pPr>
      <w:r>
        <w:t>1)</w:t>
      </w:r>
      <w:r>
        <w:tab/>
        <w:t xml:space="preserve">Permits required under 35 Ill. Adm. Code 201 and </w:t>
      </w:r>
    </w:p>
    <w:p w:rsidR="002148C9" w:rsidRDefault="002148C9" w:rsidP="000757C3">
      <w:pPr>
        <w:widowControl w:val="0"/>
        <w:autoSpaceDE w:val="0"/>
        <w:autoSpaceDN w:val="0"/>
        <w:adjustRightInd w:val="0"/>
        <w:ind w:left="2160" w:hanging="720"/>
      </w:pPr>
    </w:p>
    <w:p w:rsidR="000757C3" w:rsidRDefault="000757C3" w:rsidP="000757C3">
      <w:pPr>
        <w:widowControl w:val="0"/>
        <w:autoSpaceDE w:val="0"/>
        <w:autoSpaceDN w:val="0"/>
        <w:adjustRightInd w:val="0"/>
        <w:ind w:left="2160" w:hanging="720"/>
      </w:pPr>
      <w:r>
        <w:t>2)</w:t>
      </w:r>
      <w:r>
        <w:tab/>
        <w:t xml:space="preserve">Air quality standards under 35 Ill. Adm. Code 243. </w:t>
      </w:r>
    </w:p>
    <w:p w:rsidR="002148C9" w:rsidRDefault="002148C9" w:rsidP="000757C3">
      <w:pPr>
        <w:widowControl w:val="0"/>
        <w:autoSpaceDE w:val="0"/>
        <w:autoSpaceDN w:val="0"/>
        <w:adjustRightInd w:val="0"/>
        <w:ind w:left="1440" w:hanging="720"/>
      </w:pPr>
    </w:p>
    <w:p w:rsidR="000757C3" w:rsidRDefault="000757C3" w:rsidP="000757C3">
      <w:pPr>
        <w:widowControl w:val="0"/>
        <w:autoSpaceDE w:val="0"/>
        <w:autoSpaceDN w:val="0"/>
        <w:adjustRightInd w:val="0"/>
        <w:ind w:left="1440" w:hanging="720"/>
      </w:pPr>
      <w:r>
        <w:t>c)</w:t>
      </w:r>
      <w:r>
        <w:tab/>
        <w:t xml:space="preserve">This part is divided into Subparts which are grouped as follows: </w:t>
      </w:r>
    </w:p>
    <w:p w:rsidR="002148C9" w:rsidRDefault="002148C9" w:rsidP="000757C3">
      <w:pPr>
        <w:widowControl w:val="0"/>
        <w:autoSpaceDE w:val="0"/>
        <w:autoSpaceDN w:val="0"/>
        <w:adjustRightInd w:val="0"/>
        <w:ind w:left="2160" w:hanging="720"/>
      </w:pPr>
    </w:p>
    <w:p w:rsidR="000757C3" w:rsidRDefault="000757C3" w:rsidP="000757C3">
      <w:pPr>
        <w:widowControl w:val="0"/>
        <w:autoSpaceDE w:val="0"/>
        <w:autoSpaceDN w:val="0"/>
        <w:adjustRightInd w:val="0"/>
        <w:ind w:left="2160" w:hanging="720"/>
      </w:pPr>
      <w:r>
        <w:t>1)</w:t>
      </w:r>
      <w:r>
        <w:tab/>
        <w:t xml:space="preserve">Subpart A:  General Provisions; </w:t>
      </w:r>
    </w:p>
    <w:p w:rsidR="002148C9" w:rsidRDefault="002148C9" w:rsidP="000757C3">
      <w:pPr>
        <w:widowControl w:val="0"/>
        <w:autoSpaceDE w:val="0"/>
        <w:autoSpaceDN w:val="0"/>
        <w:adjustRightInd w:val="0"/>
        <w:ind w:left="2160" w:hanging="720"/>
      </w:pPr>
    </w:p>
    <w:p w:rsidR="000757C3" w:rsidRDefault="000757C3" w:rsidP="000757C3">
      <w:pPr>
        <w:widowControl w:val="0"/>
        <w:autoSpaceDE w:val="0"/>
        <w:autoSpaceDN w:val="0"/>
        <w:adjustRightInd w:val="0"/>
        <w:ind w:left="2160" w:hanging="720"/>
      </w:pPr>
      <w:r>
        <w:t>2)</w:t>
      </w:r>
      <w:r>
        <w:tab/>
        <w:t xml:space="preserve">Subparts B-F:  Emissions from equipment and operations in common to more than one industry; </w:t>
      </w:r>
    </w:p>
    <w:p w:rsidR="002148C9" w:rsidRDefault="002148C9" w:rsidP="000757C3">
      <w:pPr>
        <w:widowControl w:val="0"/>
        <w:autoSpaceDE w:val="0"/>
        <w:autoSpaceDN w:val="0"/>
        <w:adjustRightInd w:val="0"/>
        <w:ind w:left="2160" w:hanging="720"/>
      </w:pPr>
    </w:p>
    <w:p w:rsidR="000757C3" w:rsidRDefault="000757C3" w:rsidP="000757C3">
      <w:pPr>
        <w:widowControl w:val="0"/>
        <w:autoSpaceDE w:val="0"/>
        <w:autoSpaceDN w:val="0"/>
        <w:adjustRightInd w:val="0"/>
        <w:ind w:left="2160" w:hanging="720"/>
      </w:pPr>
      <w:r>
        <w:t>3)</w:t>
      </w:r>
      <w:r>
        <w:tab/>
        <w:t xml:space="preserve">Subpart G:  Emissions from use of organic material; </w:t>
      </w:r>
    </w:p>
    <w:p w:rsidR="002148C9" w:rsidRDefault="002148C9" w:rsidP="000757C3">
      <w:pPr>
        <w:widowControl w:val="0"/>
        <w:autoSpaceDE w:val="0"/>
        <w:autoSpaceDN w:val="0"/>
        <w:adjustRightInd w:val="0"/>
        <w:ind w:left="2160" w:hanging="720"/>
      </w:pPr>
    </w:p>
    <w:p w:rsidR="000757C3" w:rsidRDefault="000757C3" w:rsidP="000757C3">
      <w:pPr>
        <w:widowControl w:val="0"/>
        <w:autoSpaceDE w:val="0"/>
        <w:autoSpaceDN w:val="0"/>
        <w:adjustRightInd w:val="0"/>
        <w:ind w:left="2160" w:hanging="720"/>
      </w:pPr>
      <w:r>
        <w:t>4)</w:t>
      </w:r>
      <w:r>
        <w:tab/>
        <w:t xml:space="preserve">Subparts H- RR:  Rules for various industry groups. </w:t>
      </w:r>
    </w:p>
    <w:p w:rsidR="002148C9" w:rsidRDefault="002148C9" w:rsidP="000757C3">
      <w:pPr>
        <w:widowControl w:val="0"/>
        <w:autoSpaceDE w:val="0"/>
        <w:autoSpaceDN w:val="0"/>
        <w:adjustRightInd w:val="0"/>
        <w:ind w:left="2160" w:hanging="720"/>
      </w:pPr>
    </w:p>
    <w:p w:rsidR="000757C3" w:rsidRDefault="000757C3" w:rsidP="000757C3">
      <w:pPr>
        <w:widowControl w:val="0"/>
        <w:autoSpaceDE w:val="0"/>
        <w:autoSpaceDN w:val="0"/>
        <w:adjustRightInd w:val="0"/>
        <w:ind w:left="2160" w:hanging="720"/>
      </w:pPr>
      <w:r>
        <w:t>5)</w:t>
      </w:r>
      <w:r>
        <w:tab/>
        <w:t xml:space="preserve">Subpart TT:  Rules for emission units not otherwise addressed. </w:t>
      </w:r>
    </w:p>
    <w:p w:rsidR="002148C9" w:rsidRDefault="002148C9" w:rsidP="000757C3">
      <w:pPr>
        <w:widowControl w:val="0"/>
        <w:autoSpaceDE w:val="0"/>
        <w:autoSpaceDN w:val="0"/>
        <w:adjustRightInd w:val="0"/>
        <w:ind w:left="2160" w:hanging="720"/>
      </w:pPr>
    </w:p>
    <w:p w:rsidR="000757C3" w:rsidRDefault="000757C3" w:rsidP="000757C3">
      <w:pPr>
        <w:widowControl w:val="0"/>
        <w:autoSpaceDE w:val="0"/>
        <w:autoSpaceDN w:val="0"/>
        <w:adjustRightInd w:val="0"/>
        <w:ind w:left="2160" w:hanging="720"/>
      </w:pPr>
      <w:r>
        <w:t>6)</w:t>
      </w:r>
      <w:r>
        <w:tab/>
        <w:t xml:space="preserve">Subpart UU:  Recordkeeping and reporting for equipment and operation addressed by Subparts PP, OO, RR and TT. </w:t>
      </w:r>
    </w:p>
    <w:p w:rsidR="000757C3" w:rsidRDefault="000757C3" w:rsidP="000757C3">
      <w:pPr>
        <w:widowControl w:val="0"/>
        <w:autoSpaceDE w:val="0"/>
        <w:autoSpaceDN w:val="0"/>
        <w:adjustRightInd w:val="0"/>
        <w:ind w:left="2160" w:hanging="720"/>
      </w:pPr>
    </w:p>
    <w:p w:rsidR="000757C3" w:rsidRDefault="000757C3" w:rsidP="000757C3">
      <w:pPr>
        <w:widowControl w:val="0"/>
        <w:autoSpaceDE w:val="0"/>
        <w:autoSpaceDN w:val="0"/>
        <w:adjustRightInd w:val="0"/>
        <w:ind w:left="1440" w:hanging="720"/>
      </w:pPr>
      <w:r>
        <w:t xml:space="preserve">(Source:  Amended at 17 Ill. Reg. 16918, effective September 27, 1993) </w:t>
      </w:r>
    </w:p>
    <w:sectPr w:rsidR="000757C3" w:rsidSect="000757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57C3"/>
    <w:rsid w:val="000757C3"/>
    <w:rsid w:val="002148C9"/>
    <w:rsid w:val="005C3366"/>
    <w:rsid w:val="00B6205F"/>
    <w:rsid w:val="00C37B45"/>
    <w:rsid w:val="00DA2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2012-06-21T19:38:00Z</dcterms:created>
  <dcterms:modified xsi:type="dcterms:W3CDTF">2012-06-21T19:38:00Z</dcterms:modified>
</cp:coreProperties>
</file>