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473" w:rsidRDefault="00156473" w:rsidP="00156473">
      <w:pPr>
        <w:widowControl w:val="0"/>
        <w:autoSpaceDE w:val="0"/>
        <w:autoSpaceDN w:val="0"/>
        <w:adjustRightInd w:val="0"/>
      </w:pPr>
      <w:bookmarkStart w:id="0" w:name="_GoBack"/>
      <w:bookmarkEnd w:id="0"/>
    </w:p>
    <w:p w:rsidR="00156473" w:rsidRDefault="00156473" w:rsidP="00156473">
      <w:pPr>
        <w:widowControl w:val="0"/>
        <w:autoSpaceDE w:val="0"/>
        <w:autoSpaceDN w:val="0"/>
        <w:adjustRightInd w:val="0"/>
      </w:pPr>
      <w:r>
        <w:rPr>
          <w:b/>
          <w:bCs/>
        </w:rPr>
        <w:t>Section 218.122  Loading Operations</w:t>
      </w:r>
      <w:r>
        <w:t xml:space="preserve"> </w:t>
      </w:r>
    </w:p>
    <w:p w:rsidR="00156473" w:rsidRDefault="00156473" w:rsidP="00156473">
      <w:pPr>
        <w:widowControl w:val="0"/>
        <w:autoSpaceDE w:val="0"/>
        <w:autoSpaceDN w:val="0"/>
        <w:adjustRightInd w:val="0"/>
      </w:pPr>
    </w:p>
    <w:p w:rsidR="00156473" w:rsidRDefault="00156473" w:rsidP="00156473">
      <w:pPr>
        <w:widowControl w:val="0"/>
        <w:autoSpaceDE w:val="0"/>
        <w:autoSpaceDN w:val="0"/>
        <w:adjustRightInd w:val="0"/>
        <w:ind w:left="1440" w:hanging="720"/>
      </w:pPr>
      <w:r>
        <w:t>a)</w:t>
      </w:r>
      <w:r>
        <w:tab/>
        <w:t xml:space="preserve">No person shall cause or allow the discharge of more than 3.6 kg/hr (8 lbs/hr) of organic material into the atmosphere during the loading of any organic material from the aggregate loading pipes of any loading area having through-put of greater than 151 cubic meters per day (40,000 gal/day) into any railroad tank car, tank truck or trailer unless such loading area is equipped with submerged loading pipes or a device that is equally effective in controlling emissions and is approved by the Agency according to the provisions of 35 Ill. Adm. Code 201, and further processed consistent with Section 218.108. </w:t>
      </w:r>
    </w:p>
    <w:p w:rsidR="006A62C4" w:rsidRDefault="006A62C4" w:rsidP="00156473">
      <w:pPr>
        <w:widowControl w:val="0"/>
        <w:autoSpaceDE w:val="0"/>
        <w:autoSpaceDN w:val="0"/>
        <w:adjustRightInd w:val="0"/>
        <w:ind w:left="1440" w:hanging="720"/>
      </w:pPr>
    </w:p>
    <w:p w:rsidR="00156473" w:rsidRDefault="00156473" w:rsidP="00156473">
      <w:pPr>
        <w:widowControl w:val="0"/>
        <w:autoSpaceDE w:val="0"/>
        <w:autoSpaceDN w:val="0"/>
        <w:adjustRightInd w:val="0"/>
        <w:ind w:left="1440" w:hanging="720"/>
      </w:pPr>
      <w:r>
        <w:t>b)</w:t>
      </w:r>
      <w:r>
        <w:tab/>
        <w:t xml:space="preserve">No person shall cause or allow the loading of any organic material into any stationary tank having a storage capacity of greater than 946 1 (250 gal), unless such tank is equipped with a permanent submerged loading pipe or an equivalent device approved by the Agency according to the provisions of 35 Ill. Adm. Code 201, and further processed consistent with Section 218.108 of this Part, or unless such tank is a pressure tank as described in Section 218.121(a) of this Part or is fitted with a recovery system as described in Section 218.121(b)(2) of this Part. </w:t>
      </w:r>
    </w:p>
    <w:p w:rsidR="006A62C4" w:rsidRDefault="006A62C4" w:rsidP="00156473">
      <w:pPr>
        <w:widowControl w:val="0"/>
        <w:autoSpaceDE w:val="0"/>
        <w:autoSpaceDN w:val="0"/>
        <w:adjustRightInd w:val="0"/>
        <w:ind w:left="1440" w:hanging="720"/>
      </w:pPr>
    </w:p>
    <w:p w:rsidR="00156473" w:rsidRDefault="00156473" w:rsidP="00156473">
      <w:pPr>
        <w:widowControl w:val="0"/>
        <w:autoSpaceDE w:val="0"/>
        <w:autoSpaceDN w:val="0"/>
        <w:adjustRightInd w:val="0"/>
        <w:ind w:left="1440" w:hanging="720"/>
      </w:pPr>
      <w:r>
        <w:t>c)</w:t>
      </w:r>
      <w:r>
        <w:tab/>
        <w:t xml:space="preserve">Exception:  If no odor nuisance exists the limitations of this Section shall only apply to the loading of VOL with a vapor pressure of 17.24 </w:t>
      </w:r>
      <w:proofErr w:type="spellStart"/>
      <w:r>
        <w:t>kPa</w:t>
      </w:r>
      <w:proofErr w:type="spellEnd"/>
      <w:r>
        <w:t xml:space="preserve"> (2.5 </w:t>
      </w:r>
      <w:proofErr w:type="spellStart"/>
      <w:r>
        <w:t>psia</w:t>
      </w:r>
      <w:proofErr w:type="spellEnd"/>
      <w:r>
        <w:t>) or greater at 294.3</w:t>
      </w:r>
      <w:r w:rsidR="009527F5">
        <w:t>°</w:t>
      </w:r>
      <w:r>
        <w:t xml:space="preserve"> K (70</w:t>
      </w:r>
      <w:r w:rsidR="009527F5">
        <w:t>°</w:t>
      </w:r>
      <w:r>
        <w:t xml:space="preserve"> F). </w:t>
      </w:r>
    </w:p>
    <w:p w:rsidR="00156473" w:rsidRDefault="00156473" w:rsidP="00156473">
      <w:pPr>
        <w:widowControl w:val="0"/>
        <w:autoSpaceDE w:val="0"/>
        <w:autoSpaceDN w:val="0"/>
        <w:adjustRightInd w:val="0"/>
        <w:ind w:left="1440" w:hanging="720"/>
      </w:pPr>
    </w:p>
    <w:p w:rsidR="00156473" w:rsidRDefault="00156473" w:rsidP="00156473">
      <w:pPr>
        <w:widowControl w:val="0"/>
        <w:autoSpaceDE w:val="0"/>
        <w:autoSpaceDN w:val="0"/>
        <w:adjustRightInd w:val="0"/>
        <w:ind w:left="1440" w:hanging="720"/>
      </w:pPr>
      <w:r>
        <w:t xml:space="preserve">(Source:  Amended at 17 Ill. Reg. 16636, effective September 27, 1993) </w:t>
      </w:r>
    </w:p>
    <w:sectPr w:rsidR="00156473" w:rsidSect="001564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6473"/>
    <w:rsid w:val="00156473"/>
    <w:rsid w:val="003F1D2B"/>
    <w:rsid w:val="005C3366"/>
    <w:rsid w:val="006A62C4"/>
    <w:rsid w:val="007778C7"/>
    <w:rsid w:val="008276A4"/>
    <w:rsid w:val="00952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