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35C" w:rsidRDefault="007F435C" w:rsidP="007F435C">
      <w:pPr>
        <w:widowControl w:val="0"/>
        <w:autoSpaceDE w:val="0"/>
        <w:autoSpaceDN w:val="0"/>
        <w:adjustRightInd w:val="0"/>
      </w:pPr>
      <w:bookmarkStart w:id="0" w:name="_GoBack"/>
      <w:bookmarkEnd w:id="0"/>
    </w:p>
    <w:p w:rsidR="007F435C" w:rsidRDefault="007F435C" w:rsidP="007F435C">
      <w:pPr>
        <w:widowControl w:val="0"/>
        <w:autoSpaceDE w:val="0"/>
        <w:autoSpaceDN w:val="0"/>
        <w:adjustRightInd w:val="0"/>
        <w:rPr>
          <w:b/>
          <w:bCs/>
        </w:rPr>
      </w:pPr>
      <w:r>
        <w:rPr>
          <w:b/>
          <w:bCs/>
        </w:rPr>
        <w:t xml:space="preserve">Section 217.830  </w:t>
      </w:r>
      <w:r w:rsidR="00E84B31" w:rsidRPr="00E84B31">
        <w:rPr>
          <w:b/>
          <w:bCs/>
        </w:rPr>
        <w:t xml:space="preserve">Limitations on </w:t>
      </w:r>
      <w:proofErr w:type="spellStart"/>
      <w:r w:rsidR="00E84B31" w:rsidRPr="00E84B31">
        <w:rPr>
          <w:b/>
          <w:bCs/>
        </w:rPr>
        <w:t>NO</w:t>
      </w:r>
      <w:r w:rsidR="00E84B31" w:rsidRPr="00E84B31">
        <w:rPr>
          <w:b/>
          <w:bCs/>
          <w:vertAlign w:val="subscript"/>
        </w:rPr>
        <w:t>x</w:t>
      </w:r>
      <w:proofErr w:type="spellEnd"/>
      <w:r w:rsidR="00E84B31" w:rsidRPr="00E84B31">
        <w:rPr>
          <w:b/>
          <w:bCs/>
        </w:rPr>
        <w:t xml:space="preserve"> Emission Reductions</w:t>
      </w:r>
    </w:p>
    <w:p w:rsidR="007F435C" w:rsidRDefault="007F435C" w:rsidP="007F435C">
      <w:pPr>
        <w:widowControl w:val="0"/>
        <w:autoSpaceDE w:val="0"/>
        <w:autoSpaceDN w:val="0"/>
        <w:adjustRightInd w:val="0"/>
        <w:rPr>
          <w:b/>
          <w:bCs/>
        </w:rPr>
      </w:pPr>
    </w:p>
    <w:p w:rsidR="007F435C" w:rsidRDefault="007F435C" w:rsidP="007F435C">
      <w:pPr>
        <w:widowControl w:val="0"/>
        <w:autoSpaceDE w:val="0"/>
        <w:autoSpaceDN w:val="0"/>
        <w:adjustRightInd w:val="0"/>
        <w:ind w:left="1440" w:hanging="720"/>
      </w:pPr>
      <w:r w:rsidRPr="00144DDF">
        <w:t>a)</w:t>
      </w:r>
      <w:r w:rsidRPr="00144DDF">
        <w:tab/>
        <w:t xml:space="preserve">Each </w:t>
      </w:r>
      <w:proofErr w:type="spellStart"/>
      <w:r w:rsidRPr="00144DDF">
        <w:t>NO</w:t>
      </w:r>
      <w:r w:rsidRPr="00144DDF">
        <w:rPr>
          <w:vertAlign w:val="subscript"/>
        </w:rPr>
        <w:t>x</w:t>
      </w:r>
      <w:proofErr w:type="spellEnd"/>
      <w:r w:rsidR="00144DDF">
        <w:t xml:space="preserve"> allowance issued for </w:t>
      </w:r>
      <w:proofErr w:type="spellStart"/>
      <w:r>
        <w:t>NO</w:t>
      </w:r>
      <w:r w:rsidRPr="00144DDF">
        <w:rPr>
          <w:vertAlign w:val="subscript"/>
        </w:rPr>
        <w:t>x</w:t>
      </w:r>
      <w:proofErr w:type="spellEnd"/>
      <w:r w:rsidR="00144DDF">
        <w:t xml:space="preserve"> emission reductions meeting </w:t>
      </w:r>
      <w:r>
        <w:t xml:space="preserve">the requirements of this Subpart is a limited authorization to emit one ton of </w:t>
      </w:r>
      <w:proofErr w:type="spellStart"/>
      <w:r>
        <w:t>NO</w:t>
      </w:r>
      <w:r w:rsidRPr="00721F25">
        <w:rPr>
          <w:vertAlign w:val="subscript"/>
        </w:rPr>
        <w:t>x</w:t>
      </w:r>
      <w:proofErr w:type="spellEnd"/>
      <w:r w:rsidR="00144DDF">
        <w:t xml:space="preserve"> </w:t>
      </w:r>
      <w:r>
        <w:t xml:space="preserve">in accordance with the federal </w:t>
      </w:r>
      <w:proofErr w:type="spellStart"/>
      <w:r>
        <w:t>NO</w:t>
      </w:r>
      <w:r w:rsidRPr="00144DDF">
        <w:rPr>
          <w:vertAlign w:val="subscript"/>
        </w:rPr>
        <w:t>x</w:t>
      </w:r>
      <w:proofErr w:type="spellEnd"/>
      <w:r w:rsidR="00144DDF">
        <w:rPr>
          <w:vertAlign w:val="subscript"/>
        </w:rPr>
        <w:t xml:space="preserve"> </w:t>
      </w:r>
      <w:r w:rsidR="00144DDF">
        <w:t xml:space="preserve">Trading Program as set </w:t>
      </w:r>
      <w:r>
        <w:t xml:space="preserve">forth in Subpart U or W of this Part, as applicable.  No provision of the federal </w:t>
      </w:r>
      <w:proofErr w:type="spellStart"/>
      <w:r>
        <w:t>NO</w:t>
      </w:r>
      <w:r w:rsidRPr="00144DDF">
        <w:rPr>
          <w:vertAlign w:val="subscript"/>
        </w:rPr>
        <w:t>x</w:t>
      </w:r>
      <w:proofErr w:type="spellEnd"/>
      <w:r w:rsidR="00144DDF">
        <w:t xml:space="preserve"> </w:t>
      </w:r>
      <w:r>
        <w:t xml:space="preserve">Trading Program, the emission reduction proposal, the permit application, the permit, or of law shall be construed to limit the authority of the United States or the State to terminate or limit such authorization. </w:t>
      </w:r>
    </w:p>
    <w:p w:rsidR="001122C1" w:rsidRDefault="001122C1" w:rsidP="007F435C">
      <w:pPr>
        <w:widowControl w:val="0"/>
        <w:autoSpaceDE w:val="0"/>
        <w:autoSpaceDN w:val="0"/>
        <w:adjustRightInd w:val="0"/>
        <w:ind w:left="1440" w:hanging="720"/>
      </w:pPr>
    </w:p>
    <w:p w:rsidR="007F435C" w:rsidRDefault="007F435C" w:rsidP="007F435C">
      <w:pPr>
        <w:widowControl w:val="0"/>
        <w:autoSpaceDE w:val="0"/>
        <w:autoSpaceDN w:val="0"/>
        <w:adjustRightInd w:val="0"/>
        <w:ind w:left="1440" w:hanging="720"/>
      </w:pPr>
      <w:r>
        <w:t>b)</w:t>
      </w:r>
      <w:r>
        <w:tab/>
        <w:t xml:space="preserve">Any </w:t>
      </w:r>
      <w:proofErr w:type="spellStart"/>
      <w:r>
        <w:t>NO</w:t>
      </w:r>
      <w:r w:rsidRPr="00721F25">
        <w:rPr>
          <w:vertAlign w:val="subscript"/>
        </w:rPr>
        <w:t>x</w:t>
      </w:r>
      <w:proofErr w:type="spellEnd"/>
      <w:r w:rsidR="00144DDF">
        <w:t xml:space="preserve"> allowance issued in accordance with this </w:t>
      </w:r>
      <w:r>
        <w:t xml:space="preserve">Subpart does not constitute a property right. </w:t>
      </w:r>
    </w:p>
    <w:p w:rsidR="007F435C" w:rsidRDefault="007F435C" w:rsidP="007F435C">
      <w:pPr>
        <w:widowControl w:val="0"/>
        <w:autoSpaceDE w:val="0"/>
        <w:autoSpaceDN w:val="0"/>
        <w:adjustRightInd w:val="0"/>
        <w:ind w:left="1440" w:hanging="720"/>
      </w:pPr>
    </w:p>
    <w:p w:rsidR="007F435C" w:rsidRDefault="007F435C" w:rsidP="007F435C">
      <w:pPr>
        <w:widowControl w:val="0"/>
        <w:autoSpaceDE w:val="0"/>
        <w:autoSpaceDN w:val="0"/>
        <w:adjustRightInd w:val="0"/>
        <w:ind w:left="1440" w:hanging="720"/>
      </w:pPr>
      <w:r>
        <w:t xml:space="preserve">(Source:  Added at 25 Ill. Reg. 5914, effective April 17, 2001) </w:t>
      </w:r>
    </w:p>
    <w:sectPr w:rsidR="007F435C" w:rsidSect="007F4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435C"/>
    <w:rsid w:val="001122C1"/>
    <w:rsid w:val="00144DDF"/>
    <w:rsid w:val="005C3366"/>
    <w:rsid w:val="00721F25"/>
    <w:rsid w:val="007F435C"/>
    <w:rsid w:val="008D5CA3"/>
    <w:rsid w:val="008F4D8F"/>
    <w:rsid w:val="009F3203"/>
    <w:rsid w:val="00E8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