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A5" w:rsidRDefault="000F1BA5" w:rsidP="000F1B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1BA5" w:rsidRDefault="000F1BA5" w:rsidP="000F1B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217.301  Industrial Processes</w:t>
      </w:r>
      <w:r>
        <w:t xml:space="preserve"> </w:t>
      </w:r>
    </w:p>
    <w:p w:rsidR="000F1BA5" w:rsidRDefault="000F1BA5" w:rsidP="000F1BA5">
      <w:pPr>
        <w:widowControl w:val="0"/>
        <w:autoSpaceDE w:val="0"/>
        <w:autoSpaceDN w:val="0"/>
        <w:adjustRightInd w:val="0"/>
      </w:pPr>
    </w:p>
    <w:p w:rsidR="000F1BA5" w:rsidRDefault="000F1BA5" w:rsidP="000F1B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New Industrial Processes.  No person shall cause or allow the emission of nitrogen oxides into the atmosphere from any new process producing products of organic </w:t>
      </w:r>
      <w:proofErr w:type="spellStart"/>
      <w:r>
        <w:t>nitrations</w:t>
      </w:r>
      <w:proofErr w:type="spellEnd"/>
      <w:r>
        <w:t xml:space="preserve"> and/or oxidations using nitric acid to exceed the following standards and limitations: </w:t>
      </w:r>
    </w:p>
    <w:p w:rsidR="000F43E8" w:rsidRDefault="000F43E8" w:rsidP="000F1BA5">
      <w:pPr>
        <w:widowControl w:val="0"/>
        <w:autoSpaceDE w:val="0"/>
        <w:autoSpaceDN w:val="0"/>
        <w:adjustRightInd w:val="0"/>
        <w:ind w:left="2160" w:hanging="720"/>
      </w:pPr>
    </w:p>
    <w:p w:rsidR="000F1BA5" w:rsidRDefault="000F1BA5" w:rsidP="000F1BA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2.5 kg of nitrogen oxides (expressed as nitrogen dioxide) per metric </w:t>
      </w:r>
      <w:proofErr w:type="spellStart"/>
      <w:r>
        <w:t>tonne</w:t>
      </w:r>
      <w:proofErr w:type="spellEnd"/>
      <w:r>
        <w:t xml:space="preserve"> of nitric acid (100 percent acid basis) used in such new process (5.0 lbs/T). </w:t>
      </w:r>
    </w:p>
    <w:p w:rsidR="000F43E8" w:rsidRDefault="000F43E8" w:rsidP="000F1BA5">
      <w:pPr>
        <w:widowControl w:val="0"/>
        <w:autoSpaceDE w:val="0"/>
        <w:autoSpaceDN w:val="0"/>
        <w:adjustRightInd w:val="0"/>
        <w:ind w:left="2160" w:hanging="720"/>
      </w:pPr>
    </w:p>
    <w:p w:rsidR="000F1BA5" w:rsidRDefault="000F1BA5" w:rsidP="000F1BA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Visible emissions in excess of 5 percent opacity. </w:t>
      </w:r>
    </w:p>
    <w:p w:rsidR="000F43E8" w:rsidRDefault="000F43E8" w:rsidP="000F1BA5">
      <w:pPr>
        <w:widowControl w:val="0"/>
        <w:autoSpaceDE w:val="0"/>
        <w:autoSpaceDN w:val="0"/>
        <w:adjustRightInd w:val="0"/>
        <w:ind w:left="1440" w:hanging="720"/>
      </w:pPr>
    </w:p>
    <w:p w:rsidR="000F1BA5" w:rsidRDefault="000F1BA5" w:rsidP="000F1B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Existing Industrial Processes.  No person shall cause or allow the emission of nitrogen oxides into the atmosphere from any existing process producing products of organic </w:t>
      </w:r>
      <w:proofErr w:type="spellStart"/>
      <w:r>
        <w:t>nitrations</w:t>
      </w:r>
      <w:proofErr w:type="spellEnd"/>
      <w:r>
        <w:t xml:space="preserve"> and/or oxidations using nitric acid to exceed 5.0 kg of nitrogen oxides (expressed as nitrogen dioxide) per metric </w:t>
      </w:r>
      <w:proofErr w:type="spellStart"/>
      <w:r>
        <w:t>tonne</w:t>
      </w:r>
      <w:proofErr w:type="spellEnd"/>
      <w:r>
        <w:t xml:space="preserve"> of nitric acid (100 percent acid basis) used in such process (10.0 lbs/T). </w:t>
      </w:r>
    </w:p>
    <w:p w:rsidR="000F43E8" w:rsidRDefault="000F43E8" w:rsidP="000F1BA5">
      <w:pPr>
        <w:widowControl w:val="0"/>
        <w:autoSpaceDE w:val="0"/>
        <w:autoSpaceDN w:val="0"/>
        <w:adjustRightInd w:val="0"/>
        <w:ind w:left="1440" w:hanging="720"/>
      </w:pPr>
    </w:p>
    <w:p w:rsidR="000F1BA5" w:rsidRDefault="000F1BA5" w:rsidP="000F1BA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Exemption.  Subsections (a) and (b) of this rule shall not apply to any industrial process using less than 90.7 metric </w:t>
      </w:r>
      <w:proofErr w:type="spellStart"/>
      <w:r>
        <w:t>tonnes</w:t>
      </w:r>
      <w:proofErr w:type="spellEnd"/>
      <w:r>
        <w:t xml:space="preserve"> (100 tons) of nitric acid (100 percent acid basis) annually or which produces less than 907 kg (1 ton) of nitrogen oxides (expressed as nitrogen dioxide) per year. </w:t>
      </w:r>
    </w:p>
    <w:sectPr w:rsidR="000F1BA5" w:rsidSect="000F1B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BA5"/>
    <w:rsid w:val="000F1BA5"/>
    <w:rsid w:val="000F43E8"/>
    <w:rsid w:val="00161397"/>
    <w:rsid w:val="005C3366"/>
    <w:rsid w:val="005C3CCF"/>
    <w:rsid w:val="00E3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</vt:lpstr>
    </vt:vector>
  </TitlesOfParts>
  <Company>State of Illinois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