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C92" w:rsidRPr="004D276A" w:rsidRDefault="00FB3C92" w:rsidP="004D276A">
      <w:pPr>
        <w:rPr>
          <w:rFonts w:ascii="Times New Roman" w:hAnsi="Times New Roman"/>
          <w:szCs w:val="24"/>
        </w:rPr>
      </w:pPr>
    </w:p>
    <w:p w:rsidR="00FB3C92" w:rsidRPr="004D276A" w:rsidRDefault="00FB3C92" w:rsidP="004D276A">
      <w:pPr>
        <w:rPr>
          <w:rFonts w:ascii="Times New Roman" w:hAnsi="Times New Roman"/>
          <w:b/>
          <w:szCs w:val="24"/>
        </w:rPr>
      </w:pPr>
      <w:r w:rsidRPr="004D276A">
        <w:rPr>
          <w:rFonts w:ascii="Times New Roman" w:hAnsi="Times New Roman"/>
          <w:b/>
          <w:szCs w:val="24"/>
        </w:rPr>
        <w:t>Section 214.605  Recordkeeping and Reporting</w:t>
      </w:r>
    </w:p>
    <w:p w:rsidR="00FB3C92" w:rsidRPr="004D276A" w:rsidRDefault="00FB3C92" w:rsidP="004D276A">
      <w:pPr>
        <w:rPr>
          <w:rFonts w:ascii="Times New Roman" w:hAnsi="Times New Roman"/>
          <w:szCs w:val="24"/>
        </w:rPr>
      </w:pPr>
    </w:p>
    <w:p w:rsidR="00FB3C92" w:rsidRPr="004D276A" w:rsidRDefault="00FB3C92" w:rsidP="004D276A">
      <w:pPr>
        <w:ind w:left="1440" w:hanging="720"/>
        <w:rPr>
          <w:rFonts w:ascii="Times New Roman" w:hAnsi="Times New Roman"/>
          <w:szCs w:val="24"/>
        </w:rPr>
      </w:pPr>
      <w:r w:rsidRPr="004D276A">
        <w:rPr>
          <w:rFonts w:ascii="Times New Roman" w:hAnsi="Times New Roman"/>
          <w:szCs w:val="24"/>
        </w:rPr>
        <w:t>a)</w:t>
      </w:r>
      <w:r w:rsidRPr="004D276A">
        <w:rPr>
          <w:rFonts w:ascii="Times New Roman" w:hAnsi="Times New Roman"/>
          <w:szCs w:val="24"/>
        </w:rPr>
        <w:tab/>
        <w:t>By January 1, 2017, the owner or operator of a source must submit to the Agency the following:</w:t>
      </w:r>
    </w:p>
    <w:p w:rsidR="00FB3C92" w:rsidRPr="004D276A" w:rsidRDefault="00FB3C92" w:rsidP="004D276A">
      <w:pPr>
        <w:rPr>
          <w:rFonts w:ascii="Times New Roman" w:hAnsi="Times New Roman"/>
          <w:szCs w:val="24"/>
        </w:rPr>
      </w:pPr>
    </w:p>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1)</w:t>
      </w:r>
      <w:r w:rsidRPr="004D276A">
        <w:rPr>
          <w:rFonts w:ascii="Times New Roman" w:hAnsi="Times New Roman"/>
          <w:szCs w:val="24"/>
        </w:rPr>
        <w:tab/>
        <w:t>A certification that the source will be in compliance with the provisions in this Subpart by January 1, 2017;</w:t>
      </w:r>
    </w:p>
    <w:p w:rsidR="00FB3C92" w:rsidRPr="004D276A" w:rsidRDefault="00FB3C92" w:rsidP="004D276A">
      <w:pPr>
        <w:rPr>
          <w:rFonts w:ascii="Times New Roman" w:hAnsi="Times New Roman"/>
          <w:szCs w:val="24"/>
        </w:rPr>
      </w:pPr>
    </w:p>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2)</w:t>
      </w:r>
      <w:r w:rsidRPr="004D276A">
        <w:rPr>
          <w:rFonts w:ascii="Times New Roman" w:hAnsi="Times New Roman"/>
          <w:szCs w:val="24"/>
        </w:rPr>
        <w:tab/>
        <w:t>For a source with an emission unit demonstrating compliance through performance testing:</w:t>
      </w:r>
    </w:p>
    <w:p w:rsidR="00FB3C92" w:rsidRPr="004D276A" w:rsidRDefault="00FB3C92" w:rsidP="004D276A">
      <w:pPr>
        <w:rPr>
          <w:rFonts w:ascii="Times New Roman" w:hAnsi="Times New Roman"/>
          <w:szCs w:val="24"/>
        </w:rPr>
      </w:pPr>
    </w:p>
    <w:p w:rsidR="00FB3C92" w:rsidRPr="004D276A" w:rsidRDefault="00FB3C92" w:rsidP="004D276A">
      <w:pPr>
        <w:ind w:left="2880" w:hanging="720"/>
        <w:rPr>
          <w:rFonts w:ascii="Times New Roman" w:hAnsi="Times New Roman"/>
          <w:szCs w:val="24"/>
        </w:rPr>
      </w:pPr>
      <w:r w:rsidRPr="004D276A">
        <w:rPr>
          <w:rFonts w:ascii="Times New Roman" w:hAnsi="Times New Roman"/>
          <w:szCs w:val="24"/>
        </w:rPr>
        <w:t>A)</w:t>
      </w:r>
      <w:r w:rsidRPr="004D276A">
        <w:rPr>
          <w:rFonts w:ascii="Times New Roman" w:hAnsi="Times New Roman"/>
          <w:szCs w:val="24"/>
        </w:rPr>
        <w:tab/>
        <w:t>The results of the initial performance test conducted pursuant to Section 214.604(e)(1);</w:t>
      </w:r>
    </w:p>
    <w:p w:rsidR="00FB3C92" w:rsidRPr="004D276A" w:rsidRDefault="00FB3C92" w:rsidP="00270D49"/>
    <w:p w:rsidR="00FB3C92" w:rsidRPr="004D276A" w:rsidRDefault="00FB3C92" w:rsidP="004D276A">
      <w:pPr>
        <w:ind w:left="2880" w:hanging="720"/>
        <w:rPr>
          <w:rFonts w:ascii="Times New Roman" w:hAnsi="Times New Roman"/>
          <w:szCs w:val="24"/>
        </w:rPr>
      </w:pPr>
      <w:r w:rsidRPr="004D276A">
        <w:rPr>
          <w:rFonts w:ascii="Times New Roman" w:hAnsi="Times New Roman"/>
          <w:szCs w:val="24"/>
        </w:rPr>
        <w:t>B)</w:t>
      </w:r>
      <w:r w:rsidRPr="004D276A">
        <w:rPr>
          <w:rFonts w:ascii="Times New Roman" w:hAnsi="Times New Roman"/>
          <w:szCs w:val="24"/>
        </w:rPr>
        <w:tab/>
        <w:t>The calculations necessary to demonstrate that the emission unit will be in initial compliance; and</w:t>
      </w:r>
    </w:p>
    <w:p w:rsidR="00FB3C92" w:rsidRPr="004D276A" w:rsidRDefault="00FB3C92" w:rsidP="00270D49"/>
    <w:p w:rsidR="00FB3C92" w:rsidRPr="004D276A" w:rsidRDefault="00FB3C92" w:rsidP="004D276A">
      <w:pPr>
        <w:ind w:left="2880" w:hanging="720"/>
        <w:rPr>
          <w:rFonts w:ascii="Times New Roman" w:hAnsi="Times New Roman"/>
          <w:szCs w:val="24"/>
        </w:rPr>
      </w:pPr>
      <w:r w:rsidRPr="004D276A">
        <w:rPr>
          <w:rFonts w:ascii="Times New Roman" w:hAnsi="Times New Roman"/>
          <w:szCs w:val="24"/>
        </w:rPr>
        <w:t>C)</w:t>
      </w:r>
      <w:r w:rsidRPr="004D276A">
        <w:rPr>
          <w:rFonts w:ascii="Times New Roman" w:hAnsi="Times New Roman"/>
          <w:szCs w:val="24"/>
        </w:rPr>
        <w:tab/>
        <w:t xml:space="preserve">A description of the measures the source will take to ensure the emission unit continues to operate within the parameters enumerated in the testing results submitted to the Agency for each test used to demonstrate compliance, including how </w:t>
      </w:r>
      <w:r w:rsidR="00136DBE">
        <w:rPr>
          <w:rFonts w:ascii="Times New Roman" w:hAnsi="Times New Roman"/>
          <w:szCs w:val="24"/>
        </w:rPr>
        <w:t xml:space="preserve">those </w:t>
      </w:r>
      <w:r w:rsidRPr="004D276A">
        <w:rPr>
          <w:rFonts w:ascii="Times New Roman" w:hAnsi="Times New Roman"/>
          <w:szCs w:val="24"/>
        </w:rPr>
        <w:t xml:space="preserve">parameters will ensure ongoing compliance with the applicable limitation in Section 214.603 and the specific monitoring procedures that will be implemented for each parameter; </w:t>
      </w:r>
    </w:p>
    <w:p w:rsidR="00FB3C92" w:rsidRPr="004D276A" w:rsidRDefault="00FB3C92" w:rsidP="00270D49"/>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3)</w:t>
      </w:r>
      <w:r w:rsidRPr="004D276A">
        <w:rPr>
          <w:rFonts w:ascii="Times New Roman" w:hAnsi="Times New Roman"/>
          <w:szCs w:val="24"/>
        </w:rPr>
        <w:tab/>
        <w:t>For a source with an emission unit demonstrating compliance through the use of a continuous emissions monitoring system, a certification of the installation and operation of the continuous emissions monitoring system and the monitoring data necessary to demonstrate that the emission unit will be in initial compliance;</w:t>
      </w:r>
    </w:p>
    <w:p w:rsidR="00FB3C92" w:rsidRPr="004D276A" w:rsidRDefault="00FB3C92" w:rsidP="00270D49"/>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4)</w:t>
      </w:r>
      <w:r w:rsidRPr="004D276A">
        <w:rPr>
          <w:rFonts w:ascii="Times New Roman" w:hAnsi="Times New Roman"/>
          <w:szCs w:val="24"/>
        </w:rPr>
        <w:tab/>
        <w:t xml:space="preserve">For a source with an emission unit demonstrating compliance through the use of an alternative monitoring method </w:t>
      </w:r>
      <w:r w:rsidRPr="004D276A">
        <w:rPr>
          <w:rFonts w:ascii="Times New Roman" w:hAnsi="Times New Roman"/>
          <w:noProof/>
          <w:szCs w:val="24"/>
        </w:rPr>
        <w:t>under 40 CFR 75, a description of the alternative monitoring method being used and the monitoring data necessary to demonstrate that the emission unit will be in initial compliance</w:t>
      </w:r>
      <w:r w:rsidRPr="004D276A">
        <w:rPr>
          <w:rFonts w:ascii="Times New Roman" w:hAnsi="Times New Roman"/>
          <w:szCs w:val="24"/>
        </w:rPr>
        <w:t>; and</w:t>
      </w:r>
    </w:p>
    <w:p w:rsidR="00FB3C92" w:rsidRPr="004D276A" w:rsidRDefault="00FB3C92" w:rsidP="00270D49"/>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5)</w:t>
      </w:r>
      <w:r w:rsidRPr="004D276A">
        <w:rPr>
          <w:rFonts w:ascii="Times New Roman" w:hAnsi="Times New Roman"/>
          <w:szCs w:val="24"/>
        </w:rPr>
        <w:tab/>
        <w:t xml:space="preserve">A description of the </w:t>
      </w:r>
      <w:r w:rsidR="00136DBE">
        <w:rPr>
          <w:rFonts w:ascii="Times New Roman" w:hAnsi="Times New Roman"/>
          <w:szCs w:val="24"/>
        </w:rPr>
        <w:t xml:space="preserve">method or </w:t>
      </w:r>
      <w:r w:rsidRPr="004D276A">
        <w:rPr>
          <w:rFonts w:ascii="Times New Roman" w:hAnsi="Times New Roman"/>
          <w:szCs w:val="24"/>
        </w:rPr>
        <w:t xml:space="preserve">methods the source will use to comply with all applicable emission limitations in Section 214.603, including a description of all control devices used and, for sources with emission units demonstrating compliance through performance testing, the operating parameters for </w:t>
      </w:r>
      <w:r w:rsidR="00136DBE">
        <w:rPr>
          <w:rFonts w:ascii="Times New Roman" w:hAnsi="Times New Roman"/>
          <w:szCs w:val="24"/>
        </w:rPr>
        <w:t>those</w:t>
      </w:r>
      <w:r w:rsidRPr="004D276A">
        <w:rPr>
          <w:rFonts w:ascii="Times New Roman" w:hAnsi="Times New Roman"/>
          <w:szCs w:val="24"/>
        </w:rPr>
        <w:t xml:space="preserve"> devices. </w:t>
      </w:r>
    </w:p>
    <w:p w:rsidR="00FB3C92" w:rsidRPr="004D276A" w:rsidRDefault="00FB3C92" w:rsidP="004D276A">
      <w:pPr>
        <w:rPr>
          <w:rFonts w:ascii="Times New Roman" w:hAnsi="Times New Roman"/>
          <w:szCs w:val="24"/>
        </w:rPr>
      </w:pPr>
    </w:p>
    <w:p w:rsidR="00FB3C92" w:rsidRPr="004D276A" w:rsidRDefault="00FB3C92" w:rsidP="004D276A">
      <w:pPr>
        <w:ind w:left="1440" w:hanging="720"/>
        <w:rPr>
          <w:rFonts w:ascii="Times New Roman" w:hAnsi="Times New Roman"/>
          <w:szCs w:val="24"/>
        </w:rPr>
      </w:pPr>
      <w:r w:rsidRPr="004D276A">
        <w:rPr>
          <w:rFonts w:ascii="Times New Roman" w:hAnsi="Times New Roman"/>
          <w:szCs w:val="24"/>
        </w:rPr>
        <w:lastRenderedPageBreak/>
        <w:t>b)</w:t>
      </w:r>
      <w:r w:rsidRPr="004D276A">
        <w:rPr>
          <w:rFonts w:ascii="Times New Roman" w:hAnsi="Times New Roman"/>
          <w:szCs w:val="24"/>
        </w:rPr>
        <w:tab/>
        <w:t xml:space="preserve">The owner or operator of a source must keep and maintain records that demonstrate ongoing compliance with the requirements of this Subpart.  </w:t>
      </w:r>
      <w:r w:rsidR="00136DBE">
        <w:rPr>
          <w:rFonts w:ascii="Times New Roman" w:hAnsi="Times New Roman"/>
          <w:szCs w:val="24"/>
        </w:rPr>
        <w:t xml:space="preserve">The </w:t>
      </w:r>
      <w:r w:rsidRPr="004D276A">
        <w:rPr>
          <w:rFonts w:ascii="Times New Roman" w:hAnsi="Times New Roman"/>
          <w:szCs w:val="24"/>
        </w:rPr>
        <w:t>records must include the following:</w:t>
      </w:r>
    </w:p>
    <w:p w:rsidR="00FB3C92" w:rsidRPr="004D276A" w:rsidRDefault="00FB3C92" w:rsidP="00270D49"/>
    <w:p w:rsidR="00FB3C92" w:rsidRPr="004D276A" w:rsidRDefault="00FB3C92" w:rsidP="004D276A">
      <w:pPr>
        <w:ind w:left="1440"/>
        <w:rPr>
          <w:rFonts w:ascii="Times New Roman" w:hAnsi="Times New Roman"/>
          <w:szCs w:val="24"/>
        </w:rPr>
      </w:pPr>
      <w:r w:rsidRPr="004D276A">
        <w:rPr>
          <w:rFonts w:ascii="Times New Roman" w:hAnsi="Times New Roman"/>
          <w:szCs w:val="24"/>
        </w:rPr>
        <w:t>1)</w:t>
      </w:r>
      <w:r w:rsidRPr="004D276A">
        <w:rPr>
          <w:rFonts w:ascii="Times New Roman" w:hAnsi="Times New Roman"/>
          <w:szCs w:val="24"/>
        </w:rPr>
        <w:tab/>
        <w:t>The calendar date of the record;</w:t>
      </w:r>
    </w:p>
    <w:p w:rsidR="00FB3C92" w:rsidRPr="004D276A" w:rsidRDefault="00FB3C92" w:rsidP="00270D49"/>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2)</w:t>
      </w:r>
      <w:r w:rsidRPr="004D276A">
        <w:rPr>
          <w:rFonts w:ascii="Times New Roman" w:hAnsi="Times New Roman"/>
          <w:szCs w:val="24"/>
        </w:rPr>
        <w:tab/>
        <w:t>Reports for all performance tests conducted pursuant to Section 214.604(e), including the date of the test and the results;</w:t>
      </w:r>
    </w:p>
    <w:p w:rsidR="00FB3C92" w:rsidRPr="004D276A" w:rsidRDefault="00FB3C92" w:rsidP="00270D49"/>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3)</w:t>
      </w:r>
      <w:r w:rsidRPr="004D276A">
        <w:rPr>
          <w:rFonts w:ascii="Times New Roman" w:hAnsi="Times New Roman"/>
          <w:szCs w:val="24"/>
        </w:rPr>
        <w:tab/>
        <w:t>A log of the date, time, nature, and results of all parametric monitoring conducted pursuant to Section 214.604(e)(8);</w:t>
      </w:r>
    </w:p>
    <w:p w:rsidR="004D276A" w:rsidRDefault="004D276A" w:rsidP="00270D49"/>
    <w:p w:rsidR="004D276A" w:rsidRDefault="004D276A" w:rsidP="004D276A">
      <w:pPr>
        <w:ind w:left="2160" w:hanging="720"/>
        <w:rPr>
          <w:rFonts w:ascii="Times New Roman" w:hAnsi="Times New Roman"/>
          <w:szCs w:val="24"/>
        </w:rPr>
      </w:pPr>
      <w:r>
        <w:rPr>
          <w:rFonts w:ascii="Times New Roman" w:hAnsi="Times New Roman"/>
          <w:szCs w:val="24"/>
        </w:rPr>
        <w:t>4)</w:t>
      </w:r>
      <w:r>
        <w:rPr>
          <w:rFonts w:ascii="Times New Roman" w:hAnsi="Times New Roman"/>
          <w:szCs w:val="24"/>
        </w:rPr>
        <w:tab/>
      </w:r>
      <w:r w:rsidRPr="004D276A">
        <w:rPr>
          <w:rFonts w:ascii="Times New Roman" w:hAnsi="Times New Roman"/>
          <w:szCs w:val="24"/>
        </w:rPr>
        <w:t>For each SO</w:t>
      </w:r>
      <w:r w:rsidRPr="004D276A">
        <w:rPr>
          <w:rFonts w:ascii="Times New Roman" w:hAnsi="Times New Roman"/>
          <w:szCs w:val="24"/>
          <w:vertAlign w:val="subscript"/>
        </w:rPr>
        <w:t>2</w:t>
      </w:r>
      <w:r w:rsidRPr="004D276A">
        <w:rPr>
          <w:rFonts w:ascii="Times New Roman" w:hAnsi="Times New Roman"/>
          <w:szCs w:val="24"/>
        </w:rPr>
        <w:t xml:space="preserve"> continuous emissions monitoring system, a log indicating any periods when the device was not in service, maintenance and inspection activities performed on the device, and all information necessary to demonstrate compliance with the monitoring requirements in Section 214.604</w:t>
      </w:r>
      <w:r>
        <w:rPr>
          <w:rFonts w:ascii="Times New Roman" w:hAnsi="Times New Roman"/>
          <w:szCs w:val="24"/>
        </w:rPr>
        <w:t>;</w:t>
      </w:r>
    </w:p>
    <w:p w:rsidR="004D276A" w:rsidRDefault="004D276A" w:rsidP="00270D49"/>
    <w:p w:rsidR="004D276A" w:rsidRDefault="004D276A" w:rsidP="004D276A">
      <w:pPr>
        <w:ind w:left="2160" w:hanging="720"/>
        <w:rPr>
          <w:rFonts w:ascii="Times New Roman" w:hAnsi="Times New Roman"/>
          <w:szCs w:val="24"/>
        </w:rPr>
      </w:pPr>
      <w:r>
        <w:rPr>
          <w:rFonts w:ascii="Times New Roman" w:hAnsi="Times New Roman"/>
          <w:szCs w:val="24"/>
        </w:rPr>
        <w:t>5)</w:t>
      </w:r>
      <w:r>
        <w:rPr>
          <w:rFonts w:ascii="Times New Roman" w:hAnsi="Times New Roman"/>
          <w:szCs w:val="24"/>
        </w:rPr>
        <w:tab/>
      </w:r>
      <w:r w:rsidRPr="004D276A">
        <w:rPr>
          <w:rFonts w:ascii="Times New Roman" w:hAnsi="Times New Roman"/>
          <w:szCs w:val="24"/>
        </w:rPr>
        <w:t>The date, time, and duration of any malfunction in the operation of an emission unit addressed in Section 214.603 or any SO</w:t>
      </w:r>
      <w:r w:rsidRPr="004D276A">
        <w:rPr>
          <w:rFonts w:ascii="Times New Roman" w:hAnsi="Times New Roman"/>
          <w:szCs w:val="24"/>
          <w:vertAlign w:val="subscript"/>
        </w:rPr>
        <w:t xml:space="preserve">2 </w:t>
      </w:r>
      <w:r w:rsidRPr="004D276A">
        <w:rPr>
          <w:rFonts w:ascii="Times New Roman" w:hAnsi="Times New Roman"/>
          <w:szCs w:val="24"/>
        </w:rPr>
        <w:t xml:space="preserve">control equipment for </w:t>
      </w:r>
      <w:r w:rsidR="00136DBE">
        <w:rPr>
          <w:rFonts w:ascii="Times New Roman" w:hAnsi="Times New Roman"/>
          <w:szCs w:val="24"/>
        </w:rPr>
        <w:t>that</w:t>
      </w:r>
      <w:r w:rsidRPr="004D276A">
        <w:rPr>
          <w:rFonts w:ascii="Times New Roman" w:hAnsi="Times New Roman"/>
          <w:szCs w:val="24"/>
        </w:rPr>
        <w:t xml:space="preserve"> unit, if </w:t>
      </w:r>
      <w:r w:rsidR="00136DBE">
        <w:rPr>
          <w:rFonts w:ascii="Times New Roman" w:hAnsi="Times New Roman"/>
          <w:szCs w:val="24"/>
        </w:rPr>
        <w:t>the</w:t>
      </w:r>
      <w:r w:rsidRPr="004D276A">
        <w:rPr>
          <w:rFonts w:ascii="Times New Roman" w:hAnsi="Times New Roman"/>
          <w:szCs w:val="24"/>
        </w:rPr>
        <w:t xml:space="preserve"> malfunction causes an exceedance of any applicable emission limitation in Section 214.603, and the date, time, and duration of any malfunction in the operation of any SO</w:t>
      </w:r>
      <w:r w:rsidRPr="004D276A">
        <w:rPr>
          <w:rFonts w:ascii="Times New Roman" w:hAnsi="Times New Roman"/>
          <w:szCs w:val="24"/>
          <w:vertAlign w:val="subscript"/>
        </w:rPr>
        <w:t xml:space="preserve">2 </w:t>
      </w:r>
      <w:r w:rsidRPr="004D276A">
        <w:rPr>
          <w:rFonts w:ascii="Times New Roman" w:hAnsi="Times New Roman"/>
          <w:szCs w:val="24"/>
        </w:rPr>
        <w:t xml:space="preserve">emissions monitoring equipment for </w:t>
      </w:r>
      <w:r w:rsidR="00136DBE">
        <w:rPr>
          <w:rFonts w:ascii="Times New Roman" w:hAnsi="Times New Roman"/>
          <w:szCs w:val="24"/>
        </w:rPr>
        <w:t>that</w:t>
      </w:r>
      <w:r w:rsidRPr="004D276A">
        <w:rPr>
          <w:rFonts w:ascii="Times New Roman" w:hAnsi="Times New Roman"/>
          <w:szCs w:val="24"/>
        </w:rPr>
        <w:t xml:space="preserve"> unit.  The records must include a description of the malfunction, the probable cause of the malfunction, the date and nature of the corrective action taken, and any preventative action taken to avoid future malfunctions;</w:t>
      </w:r>
    </w:p>
    <w:p w:rsidR="004D276A" w:rsidRDefault="004D276A" w:rsidP="00270D49"/>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6)</w:t>
      </w:r>
      <w:r w:rsidRPr="004D276A">
        <w:rPr>
          <w:rFonts w:ascii="Times New Roman" w:hAnsi="Times New Roman"/>
          <w:szCs w:val="24"/>
        </w:rPr>
        <w:tab/>
        <w:t>A log of all inspections, cleaning, maintenance, and repair activities performed on SO</w:t>
      </w:r>
      <w:r w:rsidRPr="004D276A">
        <w:rPr>
          <w:rFonts w:ascii="Times New Roman" w:hAnsi="Times New Roman"/>
          <w:szCs w:val="24"/>
          <w:vertAlign w:val="subscript"/>
        </w:rPr>
        <w:t>2</w:t>
      </w:r>
      <w:r w:rsidRPr="004D276A">
        <w:rPr>
          <w:rFonts w:ascii="Times New Roman" w:hAnsi="Times New Roman"/>
          <w:szCs w:val="24"/>
        </w:rPr>
        <w:t xml:space="preserve"> control equipment for an emission unit addressed in Section 214.603, including the date and nature of </w:t>
      </w:r>
      <w:r w:rsidR="00136DBE">
        <w:rPr>
          <w:rFonts w:ascii="Times New Roman" w:hAnsi="Times New Roman"/>
          <w:szCs w:val="24"/>
        </w:rPr>
        <w:t xml:space="preserve">those </w:t>
      </w:r>
      <w:r w:rsidRPr="004D276A">
        <w:rPr>
          <w:rFonts w:ascii="Times New Roman" w:hAnsi="Times New Roman"/>
          <w:szCs w:val="24"/>
        </w:rPr>
        <w:t xml:space="preserve">activities.  </w:t>
      </w:r>
      <w:r w:rsidR="00136DBE">
        <w:rPr>
          <w:rFonts w:ascii="Times New Roman" w:hAnsi="Times New Roman"/>
          <w:szCs w:val="24"/>
        </w:rPr>
        <w:t>The</w:t>
      </w:r>
      <w:r w:rsidRPr="004D276A">
        <w:rPr>
          <w:rFonts w:ascii="Times New Roman" w:hAnsi="Times New Roman"/>
          <w:szCs w:val="24"/>
        </w:rPr>
        <w:t xml:space="preserve"> log must indicate any changes made to the control equipment, including removal or replacement of the equipment; and</w:t>
      </w:r>
    </w:p>
    <w:p w:rsidR="00FB3C92" w:rsidRPr="004D276A" w:rsidRDefault="00FB3C92" w:rsidP="00270D49"/>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7)</w:t>
      </w:r>
      <w:r w:rsidRPr="004D276A">
        <w:rPr>
          <w:rFonts w:ascii="Times New Roman" w:hAnsi="Times New Roman"/>
          <w:szCs w:val="24"/>
        </w:rPr>
        <w:tab/>
        <w:t>For emission units subject to the emission limitation in Section 214.603(e), the SO</w:t>
      </w:r>
      <w:r w:rsidRPr="004D276A">
        <w:rPr>
          <w:rFonts w:ascii="Times New Roman" w:hAnsi="Times New Roman"/>
          <w:szCs w:val="24"/>
          <w:vertAlign w:val="subscript"/>
        </w:rPr>
        <w:t>2</w:t>
      </w:r>
      <w:r w:rsidRPr="004D276A">
        <w:rPr>
          <w:rFonts w:ascii="Times New Roman" w:hAnsi="Times New Roman"/>
          <w:szCs w:val="24"/>
        </w:rPr>
        <w:t xml:space="preserve"> emission rate of the units for each averaging period and supporting calculations.</w:t>
      </w:r>
    </w:p>
    <w:p w:rsidR="00FB3C92" w:rsidRPr="004D276A" w:rsidRDefault="00FB3C92" w:rsidP="004D276A">
      <w:pPr>
        <w:rPr>
          <w:rFonts w:ascii="Times New Roman" w:hAnsi="Times New Roman"/>
          <w:szCs w:val="24"/>
        </w:rPr>
      </w:pPr>
    </w:p>
    <w:p w:rsidR="00FB3C92" w:rsidRPr="004D276A" w:rsidRDefault="00FB3C92" w:rsidP="004D276A">
      <w:pPr>
        <w:ind w:left="1440" w:hanging="720"/>
        <w:rPr>
          <w:rFonts w:ascii="Times New Roman" w:hAnsi="Times New Roman"/>
          <w:szCs w:val="24"/>
        </w:rPr>
      </w:pPr>
      <w:r w:rsidRPr="004D276A">
        <w:rPr>
          <w:rFonts w:ascii="Times New Roman" w:hAnsi="Times New Roman"/>
          <w:szCs w:val="24"/>
        </w:rPr>
        <w:t>c)</w:t>
      </w:r>
      <w:r w:rsidRPr="004D276A">
        <w:rPr>
          <w:rFonts w:ascii="Times New Roman" w:hAnsi="Times New Roman"/>
          <w:szCs w:val="24"/>
        </w:rPr>
        <w:tab/>
        <w:t>Except as otherwise indicated in this Subpart, the owner or operator of a source with an emission unit demonstrating compliance through performance testing must submit the results of all tests conducted pursuant to Section 214.604(e) within 60 days after completion of the test.</w:t>
      </w:r>
    </w:p>
    <w:p w:rsidR="00FB3C92" w:rsidRPr="004D276A" w:rsidRDefault="00FB3C92" w:rsidP="004D276A">
      <w:pPr>
        <w:rPr>
          <w:rFonts w:ascii="Times New Roman" w:hAnsi="Times New Roman"/>
          <w:szCs w:val="24"/>
        </w:rPr>
      </w:pPr>
    </w:p>
    <w:p w:rsidR="00FB3C92" w:rsidRPr="004D276A" w:rsidRDefault="00FB3C92" w:rsidP="004D276A">
      <w:pPr>
        <w:ind w:left="1440" w:hanging="720"/>
        <w:rPr>
          <w:rFonts w:ascii="Times New Roman" w:hAnsi="Times New Roman"/>
          <w:szCs w:val="24"/>
        </w:rPr>
      </w:pPr>
      <w:r w:rsidRPr="004D276A">
        <w:rPr>
          <w:rFonts w:ascii="Times New Roman" w:hAnsi="Times New Roman"/>
          <w:szCs w:val="24"/>
        </w:rPr>
        <w:t>d)</w:t>
      </w:r>
      <w:r w:rsidRPr="004D276A">
        <w:rPr>
          <w:rFonts w:ascii="Times New Roman" w:hAnsi="Times New Roman"/>
          <w:szCs w:val="24"/>
        </w:rPr>
        <w:tab/>
        <w:t>The owner or operator of a source must notify the Agency at least 30 days prior to changing the method of demonstrating compliance for an emission unit addressed in Section 214.603.  The owner or operator must also comply with the following, as applicable:</w:t>
      </w:r>
    </w:p>
    <w:p w:rsidR="00FB3C92" w:rsidRPr="004D276A" w:rsidRDefault="00FB3C92" w:rsidP="004D276A">
      <w:pPr>
        <w:rPr>
          <w:rFonts w:ascii="Times New Roman" w:hAnsi="Times New Roman"/>
          <w:szCs w:val="24"/>
        </w:rPr>
      </w:pPr>
    </w:p>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1)</w:t>
      </w:r>
      <w:r w:rsidRPr="004D276A">
        <w:rPr>
          <w:rFonts w:ascii="Times New Roman" w:hAnsi="Times New Roman"/>
          <w:szCs w:val="24"/>
        </w:rPr>
        <w:tab/>
        <w:t xml:space="preserve">For an emission unit changing the method of demonstrating compliance from performance testing to use of a continuous emissions monitoring system, submit to the Agency a certification of the installation and operation of the continuous emissions monitoring system and the monitoring data necessary to demonstrate compliance.  </w:t>
      </w:r>
      <w:r w:rsidR="00136DBE">
        <w:rPr>
          <w:rFonts w:ascii="Times New Roman" w:hAnsi="Times New Roman"/>
          <w:szCs w:val="24"/>
        </w:rPr>
        <w:t xml:space="preserve">The </w:t>
      </w:r>
      <w:r w:rsidRPr="004D276A">
        <w:rPr>
          <w:rFonts w:ascii="Times New Roman" w:hAnsi="Times New Roman"/>
          <w:szCs w:val="24"/>
        </w:rPr>
        <w:t xml:space="preserve"> submittal must be made within 30 days after beginning operation of the continuous emissions monitoring system, and on or before the performance testing deadline determined in accordance with Section 214.604(e)(2);</w:t>
      </w:r>
    </w:p>
    <w:p w:rsidR="00FB3C92" w:rsidRPr="004D276A" w:rsidRDefault="00FB3C92" w:rsidP="004D276A">
      <w:pPr>
        <w:rPr>
          <w:rFonts w:ascii="Times New Roman" w:hAnsi="Times New Roman"/>
          <w:szCs w:val="24"/>
        </w:rPr>
      </w:pPr>
    </w:p>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2)</w:t>
      </w:r>
      <w:r w:rsidRPr="004D276A">
        <w:rPr>
          <w:rFonts w:ascii="Times New Roman" w:hAnsi="Times New Roman"/>
          <w:szCs w:val="24"/>
        </w:rPr>
        <w:tab/>
        <w:t xml:space="preserve">For an emission unit changing the method of demonstrating compliance from use of a continuous emissions monitoring system to performance testing, submit to the Agency the following.  </w:t>
      </w:r>
      <w:r w:rsidR="00136DBE">
        <w:rPr>
          <w:rFonts w:ascii="Times New Roman" w:hAnsi="Times New Roman"/>
          <w:szCs w:val="24"/>
        </w:rPr>
        <w:t xml:space="preserve">The </w:t>
      </w:r>
      <w:r w:rsidRPr="004D276A">
        <w:rPr>
          <w:rFonts w:ascii="Times New Roman" w:hAnsi="Times New Roman"/>
          <w:szCs w:val="24"/>
        </w:rPr>
        <w:t xml:space="preserve"> submittal must be made prior to discontinuing operation of the continuous emissions monitoring system:</w:t>
      </w:r>
    </w:p>
    <w:p w:rsidR="00FB3C92" w:rsidRPr="004D276A" w:rsidRDefault="00FB3C92" w:rsidP="004D276A">
      <w:pPr>
        <w:rPr>
          <w:rFonts w:ascii="Times New Roman" w:hAnsi="Times New Roman"/>
          <w:szCs w:val="24"/>
        </w:rPr>
      </w:pPr>
    </w:p>
    <w:p w:rsidR="00FB3C92" w:rsidRPr="004D276A" w:rsidRDefault="00FB3C92" w:rsidP="004D276A">
      <w:pPr>
        <w:ind w:left="2880" w:hanging="720"/>
        <w:rPr>
          <w:rFonts w:ascii="Times New Roman" w:hAnsi="Times New Roman"/>
          <w:szCs w:val="24"/>
        </w:rPr>
      </w:pPr>
      <w:r w:rsidRPr="004D276A">
        <w:rPr>
          <w:rFonts w:ascii="Times New Roman" w:hAnsi="Times New Roman"/>
          <w:szCs w:val="24"/>
        </w:rPr>
        <w:t>A)</w:t>
      </w:r>
      <w:r w:rsidRPr="004D276A">
        <w:rPr>
          <w:rFonts w:ascii="Times New Roman" w:hAnsi="Times New Roman"/>
          <w:szCs w:val="24"/>
        </w:rPr>
        <w:tab/>
        <w:t>The results of the initial performance test conducted pursuant to Section 214.604(e)(1);</w:t>
      </w:r>
    </w:p>
    <w:p w:rsidR="00FB3C92" w:rsidRPr="004D276A" w:rsidRDefault="00FB3C92" w:rsidP="00270D49"/>
    <w:p w:rsidR="00FB3C92" w:rsidRPr="004D276A" w:rsidRDefault="00FB3C92" w:rsidP="004D276A">
      <w:pPr>
        <w:ind w:left="2160"/>
        <w:rPr>
          <w:rFonts w:ascii="Times New Roman" w:hAnsi="Times New Roman"/>
          <w:szCs w:val="24"/>
        </w:rPr>
      </w:pPr>
      <w:r w:rsidRPr="004D276A">
        <w:rPr>
          <w:rFonts w:ascii="Times New Roman" w:hAnsi="Times New Roman"/>
          <w:szCs w:val="24"/>
        </w:rPr>
        <w:t>B)</w:t>
      </w:r>
      <w:r w:rsidRPr="004D276A">
        <w:rPr>
          <w:rFonts w:ascii="Times New Roman" w:hAnsi="Times New Roman"/>
          <w:szCs w:val="24"/>
        </w:rPr>
        <w:tab/>
        <w:t>The calculations necessary to demonstrate compliance; and</w:t>
      </w:r>
    </w:p>
    <w:p w:rsidR="00FB3C92" w:rsidRPr="004D276A" w:rsidRDefault="00FB3C92" w:rsidP="00270D49">
      <w:bookmarkStart w:id="0" w:name="_GoBack"/>
    </w:p>
    <w:bookmarkEnd w:id="0"/>
    <w:p w:rsidR="00FB3C92" w:rsidRPr="004D276A" w:rsidRDefault="00FB3C92" w:rsidP="004D276A">
      <w:pPr>
        <w:ind w:left="2880" w:hanging="720"/>
        <w:rPr>
          <w:rFonts w:ascii="Times New Roman" w:hAnsi="Times New Roman"/>
          <w:szCs w:val="24"/>
        </w:rPr>
      </w:pPr>
      <w:r w:rsidRPr="004D276A">
        <w:rPr>
          <w:rFonts w:ascii="Times New Roman" w:hAnsi="Times New Roman"/>
          <w:szCs w:val="24"/>
        </w:rPr>
        <w:t>C)</w:t>
      </w:r>
      <w:r w:rsidRPr="004D276A">
        <w:rPr>
          <w:rFonts w:ascii="Times New Roman" w:hAnsi="Times New Roman"/>
          <w:szCs w:val="24"/>
        </w:rPr>
        <w:tab/>
        <w:t xml:space="preserve">A description of the measures the source will take to ensure the emission unit continues to operate within the parameters enumerated in the testing results submitted to the Agency for each test used to demonstrate compliance, including how </w:t>
      </w:r>
      <w:r w:rsidR="00136DBE">
        <w:rPr>
          <w:rFonts w:ascii="Times New Roman" w:hAnsi="Times New Roman"/>
          <w:szCs w:val="24"/>
        </w:rPr>
        <w:t>the</w:t>
      </w:r>
      <w:r w:rsidRPr="004D276A">
        <w:rPr>
          <w:rFonts w:ascii="Times New Roman" w:hAnsi="Times New Roman"/>
          <w:szCs w:val="24"/>
        </w:rPr>
        <w:t xml:space="preserve"> parameters will ensure ongoing compliance with the applicable limitation in Section 214.603 and the specific monitoring procedures that will be implemented for each parameter; </w:t>
      </w:r>
    </w:p>
    <w:p w:rsidR="00FB3C92" w:rsidRPr="004D276A" w:rsidRDefault="00FB3C92" w:rsidP="004D276A">
      <w:pPr>
        <w:rPr>
          <w:rFonts w:ascii="Times New Roman" w:hAnsi="Times New Roman"/>
          <w:szCs w:val="24"/>
        </w:rPr>
      </w:pPr>
    </w:p>
    <w:p w:rsidR="00FB3C92" w:rsidRPr="004D276A" w:rsidRDefault="00FB3C92" w:rsidP="004D276A">
      <w:pPr>
        <w:ind w:left="2160" w:hanging="720"/>
        <w:rPr>
          <w:rFonts w:ascii="Times New Roman" w:hAnsi="Times New Roman"/>
          <w:szCs w:val="24"/>
        </w:rPr>
      </w:pPr>
      <w:r w:rsidRPr="004D276A">
        <w:rPr>
          <w:rFonts w:ascii="Times New Roman" w:hAnsi="Times New Roman"/>
          <w:szCs w:val="24"/>
        </w:rPr>
        <w:t>3)</w:t>
      </w:r>
      <w:r w:rsidRPr="004D276A">
        <w:rPr>
          <w:rFonts w:ascii="Times New Roman" w:hAnsi="Times New Roman"/>
          <w:szCs w:val="24"/>
        </w:rPr>
        <w:tab/>
        <w:t xml:space="preserve">For an emission unit changing the method of demonstrating compliance from use of a continuous emissions monitoring system to an alternative monitoring method under 40 CFR 75, submit to the Agency a description of the alternative monitoring method being used and the monitoring data necessary to demonstrate compliance.  </w:t>
      </w:r>
      <w:r w:rsidR="00136DBE">
        <w:rPr>
          <w:rFonts w:ascii="Times New Roman" w:hAnsi="Times New Roman"/>
          <w:szCs w:val="24"/>
        </w:rPr>
        <w:t>The</w:t>
      </w:r>
      <w:r w:rsidRPr="004D276A">
        <w:rPr>
          <w:rFonts w:ascii="Times New Roman" w:hAnsi="Times New Roman"/>
          <w:szCs w:val="24"/>
        </w:rPr>
        <w:t xml:space="preserve"> submittal must be made prior to discontinuing operation of the continuous emissions monitoring system.</w:t>
      </w:r>
    </w:p>
    <w:p w:rsidR="00FB3C92" w:rsidRPr="004D276A" w:rsidRDefault="00FB3C92" w:rsidP="004D276A">
      <w:pPr>
        <w:rPr>
          <w:rFonts w:ascii="Times New Roman" w:hAnsi="Times New Roman"/>
          <w:szCs w:val="24"/>
        </w:rPr>
      </w:pPr>
    </w:p>
    <w:p w:rsidR="00FB3C92" w:rsidRPr="004D276A" w:rsidRDefault="00FB3C92" w:rsidP="004D276A">
      <w:pPr>
        <w:ind w:left="1440" w:hanging="720"/>
        <w:rPr>
          <w:rFonts w:ascii="Times New Roman" w:hAnsi="Times New Roman"/>
          <w:szCs w:val="24"/>
        </w:rPr>
      </w:pPr>
      <w:r w:rsidRPr="004D276A">
        <w:rPr>
          <w:rFonts w:ascii="Times New Roman" w:hAnsi="Times New Roman"/>
          <w:szCs w:val="24"/>
        </w:rPr>
        <w:t>e)</w:t>
      </w:r>
      <w:r w:rsidRPr="004D276A">
        <w:rPr>
          <w:rFonts w:ascii="Times New Roman" w:hAnsi="Times New Roman"/>
          <w:szCs w:val="24"/>
        </w:rPr>
        <w:tab/>
        <w:t xml:space="preserve">The owner or operator of a source must notify the Agency within 30 days after discovery of deviations from any of the requirements in this Subpart or any exceedance of an applicable emission limitation in Section 214.603.  At minimum, and in addition to any permitting obligations, </w:t>
      </w:r>
      <w:r w:rsidR="00136DBE">
        <w:rPr>
          <w:rFonts w:ascii="Times New Roman" w:hAnsi="Times New Roman"/>
          <w:szCs w:val="24"/>
        </w:rPr>
        <w:t>the</w:t>
      </w:r>
      <w:r w:rsidRPr="004D276A">
        <w:rPr>
          <w:rFonts w:ascii="Times New Roman" w:hAnsi="Times New Roman"/>
          <w:szCs w:val="24"/>
        </w:rPr>
        <w:t xml:space="preserve"> notification must include a description of the deviations</w:t>
      </w:r>
      <w:r w:rsidR="00F271C7">
        <w:rPr>
          <w:rFonts w:ascii="Times New Roman" w:hAnsi="Times New Roman"/>
          <w:szCs w:val="24"/>
        </w:rPr>
        <w:t xml:space="preserve"> or exceedances</w:t>
      </w:r>
      <w:r w:rsidRPr="004D276A">
        <w:rPr>
          <w:rFonts w:ascii="Times New Roman" w:hAnsi="Times New Roman"/>
          <w:szCs w:val="24"/>
        </w:rPr>
        <w:t>, a discussion of the possible cause of the deviations</w:t>
      </w:r>
      <w:r w:rsidR="00F271C7">
        <w:rPr>
          <w:rFonts w:ascii="Times New Roman" w:hAnsi="Times New Roman"/>
          <w:szCs w:val="24"/>
        </w:rPr>
        <w:t xml:space="preserve"> or exceedances</w:t>
      </w:r>
      <w:r w:rsidRPr="004D276A">
        <w:rPr>
          <w:rFonts w:ascii="Times New Roman" w:hAnsi="Times New Roman"/>
          <w:szCs w:val="24"/>
        </w:rPr>
        <w:t>, any corrective actions taken, and any preventative measures taken.</w:t>
      </w:r>
    </w:p>
    <w:p w:rsidR="004D276A" w:rsidRDefault="004D276A" w:rsidP="004D276A">
      <w:pPr>
        <w:rPr>
          <w:rFonts w:ascii="Times New Roman" w:hAnsi="Times New Roman"/>
          <w:szCs w:val="24"/>
        </w:rPr>
      </w:pPr>
    </w:p>
    <w:p w:rsidR="00FB3C92" w:rsidRPr="004D276A" w:rsidRDefault="00FB3C92" w:rsidP="004D276A">
      <w:pPr>
        <w:ind w:left="1440" w:hanging="720"/>
        <w:rPr>
          <w:rFonts w:ascii="Times New Roman" w:hAnsi="Times New Roman"/>
          <w:szCs w:val="24"/>
        </w:rPr>
      </w:pPr>
      <w:r w:rsidRPr="004D276A">
        <w:rPr>
          <w:rFonts w:ascii="Times New Roman" w:hAnsi="Times New Roman"/>
          <w:szCs w:val="24"/>
        </w:rPr>
        <w:t>f)</w:t>
      </w:r>
      <w:r w:rsidRPr="004D276A">
        <w:rPr>
          <w:rFonts w:ascii="Times New Roman" w:hAnsi="Times New Roman"/>
          <w:szCs w:val="24"/>
        </w:rPr>
        <w:tab/>
        <w:t xml:space="preserve">The owner or operator of a source must maintain all records required by this Section at the source for a minimum of 5 years, and provide copies of </w:t>
      </w:r>
      <w:r w:rsidR="00136DBE">
        <w:rPr>
          <w:rFonts w:ascii="Times New Roman" w:hAnsi="Times New Roman"/>
          <w:szCs w:val="24"/>
        </w:rPr>
        <w:t>the</w:t>
      </w:r>
      <w:r w:rsidRPr="004D276A">
        <w:rPr>
          <w:rFonts w:ascii="Times New Roman" w:hAnsi="Times New Roman"/>
          <w:szCs w:val="24"/>
        </w:rPr>
        <w:t xml:space="preserve"> records to the Agency within 30 days </w:t>
      </w:r>
      <w:r w:rsidR="00A36A6C">
        <w:rPr>
          <w:rFonts w:ascii="Times New Roman" w:hAnsi="Times New Roman"/>
          <w:szCs w:val="24"/>
        </w:rPr>
        <w:t>after</w:t>
      </w:r>
      <w:r w:rsidRPr="004D276A">
        <w:rPr>
          <w:rFonts w:ascii="Times New Roman" w:hAnsi="Times New Roman"/>
          <w:szCs w:val="24"/>
        </w:rPr>
        <w:t xml:space="preserve"> receipt </w:t>
      </w:r>
      <w:r w:rsidR="00A36A6C">
        <w:rPr>
          <w:rFonts w:ascii="Times New Roman" w:hAnsi="Times New Roman"/>
          <w:szCs w:val="24"/>
        </w:rPr>
        <w:t xml:space="preserve">of </w:t>
      </w:r>
      <w:r w:rsidRPr="004D276A">
        <w:rPr>
          <w:rFonts w:ascii="Times New Roman" w:hAnsi="Times New Roman"/>
          <w:szCs w:val="24"/>
        </w:rPr>
        <w:t>a request by the Agency.</w:t>
      </w:r>
    </w:p>
    <w:p w:rsidR="00FB3C92" w:rsidRPr="004D276A" w:rsidRDefault="00FB3C92" w:rsidP="004D276A">
      <w:pPr>
        <w:rPr>
          <w:rFonts w:ascii="Times New Roman" w:hAnsi="Times New Roman"/>
          <w:szCs w:val="24"/>
        </w:rPr>
      </w:pPr>
    </w:p>
    <w:p w:rsidR="000174EB" w:rsidRPr="004D276A" w:rsidRDefault="00FB3C92" w:rsidP="004D276A">
      <w:pPr>
        <w:ind w:firstLine="720"/>
        <w:rPr>
          <w:rFonts w:ascii="Times New Roman" w:hAnsi="Times New Roman"/>
          <w:szCs w:val="24"/>
        </w:rPr>
      </w:pPr>
      <w:r w:rsidRPr="004D276A">
        <w:rPr>
          <w:rFonts w:ascii="Times New Roman" w:hAnsi="Times New Roman"/>
          <w:szCs w:val="24"/>
        </w:rPr>
        <w:t xml:space="preserve">(Source:  Added at 39 Ill. Reg. </w:t>
      </w:r>
      <w:r w:rsidR="006303D1">
        <w:rPr>
          <w:rFonts w:ascii="Times New Roman" w:hAnsi="Times New Roman"/>
          <w:szCs w:val="24"/>
        </w:rPr>
        <w:t>16174</w:t>
      </w:r>
      <w:r w:rsidRPr="004D276A">
        <w:rPr>
          <w:rFonts w:ascii="Times New Roman" w:hAnsi="Times New Roman"/>
          <w:szCs w:val="24"/>
        </w:rPr>
        <w:t xml:space="preserve">, effective </w:t>
      </w:r>
      <w:r w:rsidR="006303D1">
        <w:rPr>
          <w:rFonts w:ascii="Times New Roman" w:hAnsi="Times New Roman"/>
          <w:szCs w:val="24"/>
        </w:rPr>
        <w:t>December 7, 2015</w:t>
      </w:r>
      <w:r w:rsidRPr="004D276A">
        <w:rPr>
          <w:rFonts w:ascii="Times New Roman" w:hAnsi="Times New Roman"/>
          <w:szCs w:val="24"/>
        </w:rPr>
        <w:t>)</w:t>
      </w:r>
    </w:p>
    <w:sectPr w:rsidR="000174EB" w:rsidRPr="004D27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BE5" w:rsidRDefault="00FC7BE5">
      <w:r>
        <w:separator/>
      </w:r>
    </w:p>
  </w:endnote>
  <w:endnote w:type="continuationSeparator" w:id="0">
    <w:p w:rsidR="00FC7BE5" w:rsidRDefault="00FC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BE5" w:rsidRDefault="00FC7BE5">
      <w:r>
        <w:separator/>
      </w:r>
    </w:p>
  </w:footnote>
  <w:footnote w:type="continuationSeparator" w:id="0">
    <w:p w:rsidR="00FC7BE5" w:rsidRDefault="00FC7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DB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D49"/>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76A"/>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3D1"/>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A6C"/>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2A5C"/>
    <w:rsid w:val="00B44A11"/>
    <w:rsid w:val="00B516F7"/>
    <w:rsid w:val="00B530BA"/>
    <w:rsid w:val="00B53578"/>
    <w:rsid w:val="00B54AAB"/>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C82"/>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7EE"/>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1C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C92"/>
    <w:rsid w:val="00FB6CE4"/>
    <w:rsid w:val="00FC18E5"/>
    <w:rsid w:val="00FC2BF7"/>
    <w:rsid w:val="00FC3252"/>
    <w:rsid w:val="00FC34CE"/>
    <w:rsid w:val="00FC7A26"/>
    <w:rsid w:val="00FC7BE5"/>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2FD631-E1E0-4764-9948-1FC87D1F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C92"/>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5921</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2015-11-30T17:51:00Z</dcterms:created>
  <dcterms:modified xsi:type="dcterms:W3CDTF">2015-12-15T18:23:00Z</dcterms:modified>
</cp:coreProperties>
</file>