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AD" w:rsidRDefault="004561AD" w:rsidP="004561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61AD" w:rsidRDefault="004561AD" w:rsidP="004561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211.7350  Woodworking</w:t>
      </w:r>
      <w:r>
        <w:t xml:space="preserve"> </w:t>
      </w:r>
    </w:p>
    <w:p w:rsidR="004561AD" w:rsidRDefault="004561AD" w:rsidP="004561AD">
      <w:pPr>
        <w:widowControl w:val="0"/>
        <w:autoSpaceDE w:val="0"/>
        <w:autoSpaceDN w:val="0"/>
        <w:adjustRightInd w:val="0"/>
      </w:pPr>
    </w:p>
    <w:p w:rsidR="004561AD" w:rsidRDefault="004561AD" w:rsidP="004561AD">
      <w:pPr>
        <w:widowControl w:val="0"/>
        <w:autoSpaceDE w:val="0"/>
        <w:autoSpaceDN w:val="0"/>
        <w:adjustRightInd w:val="0"/>
      </w:pPr>
      <w:r>
        <w:t xml:space="preserve">"Woodworking" means the shaping, sawing, grinding, smoothing, polishing and making into products of any form or shape of wood. </w:t>
      </w:r>
    </w:p>
    <w:p w:rsidR="004561AD" w:rsidRDefault="004561AD" w:rsidP="004561AD">
      <w:pPr>
        <w:widowControl w:val="0"/>
        <w:autoSpaceDE w:val="0"/>
        <w:autoSpaceDN w:val="0"/>
        <w:adjustRightInd w:val="0"/>
      </w:pPr>
    </w:p>
    <w:p w:rsidR="004561AD" w:rsidRDefault="004561AD" w:rsidP="004561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4561AD" w:rsidSect="004561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1AD"/>
    <w:rsid w:val="004561AD"/>
    <w:rsid w:val="005921B5"/>
    <w:rsid w:val="005C3366"/>
    <w:rsid w:val="00DE0765"/>
    <w:rsid w:val="00F2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