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A7" w:rsidRDefault="00B642A7" w:rsidP="00B64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2A7" w:rsidRDefault="00B642A7" w:rsidP="00B642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211.6950  Vapor Balance System</w:t>
      </w:r>
      <w:r>
        <w:t xml:space="preserve"> </w:t>
      </w:r>
    </w:p>
    <w:p w:rsidR="00B642A7" w:rsidRDefault="00B642A7" w:rsidP="00B642A7">
      <w:pPr>
        <w:widowControl w:val="0"/>
        <w:autoSpaceDE w:val="0"/>
        <w:autoSpaceDN w:val="0"/>
        <w:adjustRightInd w:val="0"/>
      </w:pPr>
    </w:p>
    <w:p w:rsidR="00B642A7" w:rsidRDefault="00B642A7" w:rsidP="00B642A7">
      <w:pPr>
        <w:widowControl w:val="0"/>
        <w:autoSpaceDE w:val="0"/>
        <w:autoSpaceDN w:val="0"/>
        <w:adjustRightInd w:val="0"/>
      </w:pPr>
      <w:r>
        <w:t xml:space="preserve">"Vapor balance system" means any combination of pipes or hoses which creates a closed system between the vapor spaces of an unloading tank and a receiving tank such that vapors displaced from the receiving tank are transferred to the tank being unloaded. </w:t>
      </w:r>
    </w:p>
    <w:p w:rsidR="00B642A7" w:rsidRDefault="00B642A7" w:rsidP="00B642A7">
      <w:pPr>
        <w:widowControl w:val="0"/>
        <w:autoSpaceDE w:val="0"/>
        <w:autoSpaceDN w:val="0"/>
        <w:adjustRightInd w:val="0"/>
      </w:pPr>
    </w:p>
    <w:p w:rsidR="00B642A7" w:rsidRDefault="00B642A7" w:rsidP="00B642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642A7" w:rsidSect="00B64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2A7"/>
    <w:rsid w:val="00020238"/>
    <w:rsid w:val="00493A49"/>
    <w:rsid w:val="005C3366"/>
    <w:rsid w:val="00B642A7"/>
    <w:rsid w:val="00D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