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BEE" w:rsidRPr="00A07A59" w:rsidRDefault="00F96BEE" w:rsidP="00F96BEE">
      <w:pPr>
        <w:rPr>
          <w:rFonts w:ascii="Times New Roman" w:hAnsi="Times New Roman"/>
          <w:szCs w:val="24"/>
        </w:rPr>
      </w:pPr>
    </w:p>
    <w:p w:rsidR="00F96BEE" w:rsidRPr="00FF29DB" w:rsidRDefault="00F96BEE" w:rsidP="00F96BEE">
      <w:pPr>
        <w:rPr>
          <w:rFonts w:ascii="Times New Roman" w:hAnsi="Times New Roman"/>
          <w:b/>
          <w:szCs w:val="24"/>
        </w:rPr>
      </w:pPr>
      <w:r w:rsidRPr="00FF29DB">
        <w:rPr>
          <w:rFonts w:ascii="Times New Roman" w:hAnsi="Times New Roman"/>
          <w:b/>
          <w:szCs w:val="24"/>
        </w:rPr>
        <w:t>Section 211.6575  Temporary Protective Coating for Aerospace Applications</w:t>
      </w:r>
    </w:p>
    <w:p w:rsidR="00F96BEE" w:rsidRPr="00A07A59" w:rsidRDefault="00F96BEE" w:rsidP="00F96BEE">
      <w:pPr>
        <w:rPr>
          <w:rFonts w:ascii="Times New Roman" w:hAnsi="Times New Roman"/>
          <w:szCs w:val="24"/>
        </w:rPr>
      </w:pPr>
    </w:p>
    <w:p w:rsidR="00F96BEE" w:rsidRPr="00A07A59" w:rsidRDefault="00F96BEE" w:rsidP="00F96BEE">
      <w:pPr>
        <w:rPr>
          <w:rFonts w:ascii="Times New Roman" w:eastAsiaTheme="minorHAnsi" w:hAnsi="Times New Roman"/>
          <w:szCs w:val="24"/>
        </w:rPr>
      </w:pPr>
      <w:r w:rsidRPr="00A07A59">
        <w:rPr>
          <w:rFonts w:ascii="Times New Roman" w:eastAsiaTheme="minorHAnsi" w:hAnsi="Times New Roman"/>
          <w:szCs w:val="24"/>
        </w:rPr>
        <w:t>"Temporary protective coating for aerospace applications" means a coating applied to aerospace surfaces to provide scratch or corrosion protection during manufacturing, storage, or transportation.  Two types include peelable protective coatings and alkaline removable coatings.  These materials are not intended to protect against strong acid or alkaline solutions.  Coatings that provide this type of protection from chemical processing are not included in this category.</w:t>
      </w:r>
    </w:p>
    <w:p w:rsidR="00F96BEE" w:rsidRPr="00A07A59" w:rsidRDefault="00F96BEE" w:rsidP="00F96BEE">
      <w:pPr>
        <w:rPr>
          <w:rFonts w:ascii="Times New Roman" w:hAnsi="Times New Roman"/>
          <w:szCs w:val="24"/>
        </w:rPr>
      </w:pPr>
    </w:p>
    <w:p w:rsidR="00FC3387" w:rsidRDefault="00FC3387" w:rsidP="00FC3387">
      <w:pPr>
        <w:ind w:firstLine="720"/>
        <w:rPr>
          <w:rFonts w:ascii="Times New Roman" w:hAnsi="Times New Roman"/>
          <w:szCs w:val="24"/>
        </w:rPr>
      </w:pPr>
      <w:r>
        <w:rPr>
          <w:rFonts w:ascii="Times New Roman" w:hAnsi="Times New Roman"/>
          <w:szCs w:val="24"/>
        </w:rPr>
        <w:t xml:space="preserve">(Source:  Added at 45 Ill. Reg. </w:t>
      </w:r>
      <w:r w:rsidR="004302FC">
        <w:rPr>
          <w:rFonts w:ascii="Times New Roman" w:hAnsi="Times New Roman"/>
          <w:szCs w:val="24"/>
        </w:rPr>
        <w:t>3509</w:t>
      </w:r>
      <w:r>
        <w:rPr>
          <w:rFonts w:ascii="Times New Roman" w:hAnsi="Times New Roman"/>
          <w:szCs w:val="24"/>
        </w:rPr>
        <w:t xml:space="preserve">, effective </w:t>
      </w:r>
      <w:bookmarkStart w:id="0" w:name="_GoBack"/>
      <w:r w:rsidR="004302FC">
        <w:rPr>
          <w:rFonts w:ascii="Times New Roman" w:hAnsi="Times New Roman"/>
          <w:szCs w:val="24"/>
        </w:rPr>
        <w:t>March 4, 2021</w:t>
      </w:r>
      <w:bookmarkEnd w:id="0"/>
      <w:r>
        <w:rPr>
          <w:rFonts w:ascii="Times New Roman" w:hAnsi="Times New Roman"/>
          <w:szCs w:val="24"/>
        </w:rPr>
        <w:t>)</w:t>
      </w:r>
    </w:p>
    <w:sectPr w:rsidR="00FC338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07C" w:rsidRDefault="0030007C">
      <w:r>
        <w:separator/>
      </w:r>
    </w:p>
  </w:endnote>
  <w:endnote w:type="continuationSeparator" w:id="0">
    <w:p w:rsidR="0030007C" w:rsidRDefault="00300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07C" w:rsidRDefault="0030007C">
      <w:r>
        <w:separator/>
      </w:r>
    </w:p>
  </w:footnote>
  <w:footnote w:type="continuationSeparator" w:id="0">
    <w:p w:rsidR="0030007C" w:rsidRDefault="003000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07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07C"/>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02FC"/>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3AF9"/>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07A59"/>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6BEE"/>
    <w:rsid w:val="00F97D67"/>
    <w:rsid w:val="00FA186E"/>
    <w:rsid w:val="00FA19DB"/>
    <w:rsid w:val="00FB1274"/>
    <w:rsid w:val="00FB6CE4"/>
    <w:rsid w:val="00FC18E5"/>
    <w:rsid w:val="00FC2BF7"/>
    <w:rsid w:val="00FC3252"/>
    <w:rsid w:val="00FC3387"/>
    <w:rsid w:val="00FC34CE"/>
    <w:rsid w:val="00FC7A26"/>
    <w:rsid w:val="00FD25DA"/>
    <w:rsid w:val="00FD38AB"/>
    <w:rsid w:val="00FD7B30"/>
    <w:rsid w:val="00FE33D0"/>
    <w:rsid w:val="00FF29D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47841A-E5F9-4FCC-9EB4-1F013A794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BEE"/>
    <w:rPr>
      <w:rFonts w:ascii="CG Times" w:hAnsi="CG Times"/>
      <w:sz w:val="24"/>
    </w:rPr>
  </w:style>
  <w:style w:type="paragraph" w:styleId="Heading1">
    <w:name w:val="heading 1"/>
    <w:basedOn w:val="Normal"/>
    <w:next w:val="Normal"/>
    <w:qFormat/>
    <w:pPr>
      <w:keepNext/>
      <w:spacing w:before="240" w:after="60"/>
      <w:outlineLvl w:val="0"/>
    </w:pPr>
    <w:rPr>
      <w:rFonts w:ascii="Times New Roman" w:hAnsi="Times New Roman" w:cs="Arial"/>
      <w:bCs/>
      <w:kern w:val="32"/>
      <w:szCs w:val="32"/>
    </w:rPr>
  </w:style>
  <w:style w:type="paragraph" w:styleId="Heading4">
    <w:name w:val="heading 4"/>
    <w:basedOn w:val="Normal"/>
    <w:next w:val="Normal"/>
    <w:link w:val="Heading4Char"/>
    <w:qFormat/>
    <w:rsid w:val="00F96BEE"/>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ascii="Times New Roman" w:hAnsi="Times New Roman"/>
      <w:szCs w:val="24"/>
    </w:rPr>
  </w:style>
  <w:style w:type="paragraph" w:styleId="Header">
    <w:name w:val="header"/>
    <w:basedOn w:val="Normal"/>
    <w:link w:val="HeaderChar"/>
    <w:uiPriority w:val="99"/>
    <w:rsid w:val="00A600AA"/>
    <w:pPr>
      <w:tabs>
        <w:tab w:val="center" w:pos="4320"/>
        <w:tab w:val="right" w:pos="8640"/>
      </w:tabs>
    </w:pPr>
    <w:rPr>
      <w:rFonts w:ascii="Times New Roman" w:hAnsi="Times New Roman"/>
      <w:szCs w:val="24"/>
    </w:rPr>
  </w:style>
  <w:style w:type="paragraph" w:styleId="Footer">
    <w:name w:val="footer"/>
    <w:basedOn w:val="Normal"/>
    <w:rsid w:val="00A600AA"/>
    <w:pPr>
      <w:tabs>
        <w:tab w:val="center" w:pos="4320"/>
        <w:tab w:val="right" w:pos="8640"/>
      </w:tabs>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ascii="Times New Roman" w:hAnsi="Times New Roman"/>
      <w:snapToGrid w:val="0"/>
      <w:u w:val="single"/>
    </w:rPr>
  </w:style>
  <w:style w:type="paragraph" w:customStyle="1" w:styleId="JCARMainSourceNote">
    <w:name w:val="JCAR Main Source Note"/>
    <w:basedOn w:val="Normal"/>
    <w:rsid w:val="00A600AA"/>
    <w:rPr>
      <w:rFonts w:ascii="Times New Roman" w:hAnsi="Times New Roman"/>
      <w:szCs w:val="24"/>
    </w:rPr>
  </w:style>
  <w:style w:type="paragraph" w:styleId="BodyText">
    <w:name w:val="Body Text"/>
    <w:basedOn w:val="Normal"/>
    <w:rsid w:val="001C71C2"/>
    <w:pPr>
      <w:spacing w:after="120"/>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 w:type="character" w:customStyle="1" w:styleId="Heading4Char">
    <w:name w:val="Heading 4 Char"/>
    <w:basedOn w:val="DefaultParagraphFont"/>
    <w:link w:val="Heading4"/>
    <w:rsid w:val="00F96BEE"/>
    <w:rPr>
      <w:rFonts w:ascii="CG Times" w:hAnsi="CG Times"/>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23505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522</Characters>
  <Application>Microsoft Office Word</Application>
  <DocSecurity>0</DocSecurity>
  <Lines>4</Lines>
  <Paragraphs>1</Paragraphs>
  <ScaleCrop>false</ScaleCrop>
  <Company/>
  <LinksUpToDate>false</LinksUpToDate>
  <CharactersWithSpaces>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3</cp:revision>
  <dcterms:created xsi:type="dcterms:W3CDTF">2021-02-18T19:44:00Z</dcterms:created>
  <dcterms:modified xsi:type="dcterms:W3CDTF">2021-03-17T18:17:00Z</dcterms:modified>
</cp:coreProperties>
</file>