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F5" w:rsidRDefault="00B427F5" w:rsidP="00B42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27F5" w:rsidRDefault="00B427F5" w:rsidP="00B42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211.6090  Solvent Cleaning</w:t>
      </w:r>
      <w:r>
        <w:t xml:space="preserve"> </w:t>
      </w:r>
    </w:p>
    <w:p w:rsidR="00B427F5" w:rsidRDefault="00B427F5" w:rsidP="00B427F5">
      <w:pPr>
        <w:widowControl w:val="0"/>
        <w:autoSpaceDE w:val="0"/>
        <w:autoSpaceDN w:val="0"/>
        <w:adjustRightInd w:val="0"/>
      </w:pPr>
    </w:p>
    <w:p w:rsidR="00B427F5" w:rsidRDefault="00B427F5" w:rsidP="00B427F5">
      <w:pPr>
        <w:widowControl w:val="0"/>
        <w:autoSpaceDE w:val="0"/>
        <w:autoSpaceDN w:val="0"/>
        <w:adjustRightInd w:val="0"/>
      </w:pPr>
      <w:r>
        <w:t xml:space="preserve">"Solvent cleaning" means the process of cleaning soils from surfaces by cold cleaning, open top vapor degreasing, or </w:t>
      </w:r>
      <w:proofErr w:type="spellStart"/>
      <w:r>
        <w:t>conveyorized</w:t>
      </w:r>
      <w:proofErr w:type="spellEnd"/>
      <w:r>
        <w:t xml:space="preserve"> degreasing. </w:t>
      </w:r>
    </w:p>
    <w:p w:rsidR="00B427F5" w:rsidRDefault="00B427F5" w:rsidP="00B427F5">
      <w:pPr>
        <w:widowControl w:val="0"/>
        <w:autoSpaceDE w:val="0"/>
        <w:autoSpaceDN w:val="0"/>
        <w:adjustRightInd w:val="0"/>
      </w:pPr>
    </w:p>
    <w:p w:rsidR="00B427F5" w:rsidRDefault="00B427F5" w:rsidP="00B427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427F5" w:rsidSect="00B42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7F5"/>
    <w:rsid w:val="00352BB4"/>
    <w:rsid w:val="005C3366"/>
    <w:rsid w:val="00B427F5"/>
    <w:rsid w:val="00DE065D"/>
    <w:rsid w:val="00E6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