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CD76F" w14:textId="77777777" w:rsidR="00212D42" w:rsidRPr="00691269" w:rsidRDefault="00212D42" w:rsidP="00691269"/>
    <w:p w14:paraId="0DF18F00" w14:textId="77777777" w:rsidR="00212D42" w:rsidRPr="00691269" w:rsidRDefault="00212D42" w:rsidP="00691269">
      <w:pPr>
        <w:rPr>
          <w:b/>
          <w:bCs/>
        </w:rPr>
      </w:pPr>
      <w:r w:rsidRPr="00691269">
        <w:rPr>
          <w:b/>
          <w:bCs/>
        </w:rPr>
        <w:t>Section 211.5880  Screen Printing on Paper</w:t>
      </w:r>
    </w:p>
    <w:p w14:paraId="0707A608" w14:textId="77777777" w:rsidR="00212D42" w:rsidRPr="00691269" w:rsidRDefault="00212D42" w:rsidP="00691269"/>
    <w:p w14:paraId="4B7928C5" w14:textId="77777777" w:rsidR="00212D42" w:rsidRPr="00691269" w:rsidRDefault="00212D42" w:rsidP="00691269">
      <w:r w:rsidRPr="00691269">
        <w:t>"Screen Printing on Paper" means a process that would otherwise be paper coating as defined in Section 211.4470 of this Part, except ink is passed through a taut screen or fabric to which a refined form of stencil has been applied.  The stencil openings determine the form and dimensions of the imprint.</w:t>
      </w:r>
    </w:p>
    <w:p w14:paraId="021DD953" w14:textId="77777777" w:rsidR="00212D42" w:rsidRPr="00691269" w:rsidRDefault="00212D42" w:rsidP="00691269"/>
    <w:p w14:paraId="4E26EAC4" w14:textId="77777777" w:rsidR="00212D42" w:rsidRPr="00691269" w:rsidRDefault="00212D42" w:rsidP="00691269">
      <w:pPr>
        <w:ind w:left="720"/>
      </w:pPr>
      <w:r w:rsidRPr="00691269">
        <w:t xml:space="preserve">(Source:  Added at </w:t>
      </w:r>
      <w:r w:rsidR="00CB6E26" w:rsidRPr="00691269">
        <w:t>30</w:t>
      </w:r>
      <w:r w:rsidRPr="00691269">
        <w:t xml:space="preserve"> Ill. Reg. </w:t>
      </w:r>
      <w:r w:rsidR="002B2E31" w:rsidRPr="00691269">
        <w:t>9654</w:t>
      </w:r>
      <w:r w:rsidRPr="00691269">
        <w:t xml:space="preserve">, effective </w:t>
      </w:r>
      <w:r w:rsidR="002B2E31" w:rsidRPr="00691269">
        <w:t>May 15, 2006</w:t>
      </w:r>
      <w:r w:rsidRPr="00691269">
        <w:t>)</w:t>
      </w:r>
    </w:p>
    <w:sectPr w:rsidR="00212D42" w:rsidRPr="00691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7F25A" w14:textId="77777777" w:rsidR="009B7D80" w:rsidRDefault="00EA1BBF">
      <w:r>
        <w:separator/>
      </w:r>
    </w:p>
  </w:endnote>
  <w:endnote w:type="continuationSeparator" w:id="0">
    <w:p w14:paraId="7E432785" w14:textId="77777777" w:rsidR="009B7D80" w:rsidRDefault="00EA1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94216" w14:textId="77777777" w:rsidR="009B7D80" w:rsidRDefault="00EA1BBF">
      <w:r>
        <w:separator/>
      </w:r>
    </w:p>
  </w:footnote>
  <w:footnote w:type="continuationSeparator" w:id="0">
    <w:p w14:paraId="692D6187" w14:textId="77777777" w:rsidR="009B7D80" w:rsidRDefault="00EA1B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1E4882"/>
    <w:rsid w:val="002020BB"/>
    <w:rsid w:val="00210783"/>
    <w:rsid w:val="00212D42"/>
    <w:rsid w:val="00225354"/>
    <w:rsid w:val="002524EC"/>
    <w:rsid w:val="00260DAD"/>
    <w:rsid w:val="00271D6C"/>
    <w:rsid w:val="00292C0A"/>
    <w:rsid w:val="002A643F"/>
    <w:rsid w:val="002B2E31"/>
    <w:rsid w:val="00337CEB"/>
    <w:rsid w:val="00367A2E"/>
    <w:rsid w:val="00382A95"/>
    <w:rsid w:val="003B23A4"/>
    <w:rsid w:val="003E6867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91269"/>
    <w:rsid w:val="006A2114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9B7D80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B6E26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A1BBF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D97B7C"/>
  <w15:docId w15:val="{8EBDCA27-55A5-4BBC-8D5D-5C7F5798D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D4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3">
    <w:name w:val="Body Text 3"/>
    <w:basedOn w:val="Normal"/>
    <w:rsid w:val="00212D42"/>
    <w:rPr>
      <w:rFonts w:ascii="Courier New" w:hAnsi="Courier New"/>
      <w:szCs w:val="20"/>
    </w:rPr>
  </w:style>
  <w:style w:type="paragraph" w:styleId="BodyText2">
    <w:name w:val="Body Text 2"/>
    <w:basedOn w:val="Normal"/>
    <w:rsid w:val="00212D42"/>
    <w:rPr>
      <w:rFonts w:ascii="Courier New" w:hAnsi="Courier New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4</cp:revision>
  <dcterms:created xsi:type="dcterms:W3CDTF">2012-06-21T19:17:00Z</dcterms:created>
  <dcterms:modified xsi:type="dcterms:W3CDTF">2026-02-25T22:13:00Z</dcterms:modified>
</cp:coreProperties>
</file>